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99BAE" w14:textId="77777777" w:rsidR="00C73C2E" w:rsidRDefault="00C73C2E" w:rsidP="000128A1"/>
    <w:p w14:paraId="2A2323BC" w14:textId="7DC60A97" w:rsidR="00C73C2E" w:rsidRPr="0041603E" w:rsidRDefault="0041603E" w:rsidP="0041603E">
      <w:pPr>
        <w:jc w:val="center"/>
        <w:rPr>
          <w:b/>
          <w:bCs/>
        </w:rPr>
      </w:pPr>
      <w:r w:rsidRPr="0041603E">
        <w:rPr>
          <w:b/>
          <w:bCs/>
        </w:rPr>
        <w:t xml:space="preserve">IHA Innovate to Communicate Workshop </w:t>
      </w:r>
    </w:p>
    <w:tbl>
      <w:tblPr>
        <w:tblStyle w:val="TableGrid"/>
        <w:tblW w:w="0" w:type="auto"/>
        <w:tblLook w:val="04A0" w:firstRow="1" w:lastRow="0" w:firstColumn="1" w:lastColumn="0" w:noHBand="0" w:noVBand="1"/>
      </w:tblPr>
      <w:tblGrid>
        <w:gridCol w:w="1015"/>
        <w:gridCol w:w="1500"/>
        <w:gridCol w:w="6835"/>
      </w:tblGrid>
      <w:tr w:rsidR="00CB65CF" w:rsidRPr="0041603E" w14:paraId="1F82811E" w14:textId="77777777" w:rsidTr="00A00A48">
        <w:tc>
          <w:tcPr>
            <w:tcW w:w="1015" w:type="dxa"/>
          </w:tcPr>
          <w:p w14:paraId="0A58ECC6" w14:textId="34E45E11" w:rsidR="00CB65CF" w:rsidRPr="0041603E" w:rsidRDefault="00CB65CF" w:rsidP="000128A1">
            <w:pPr>
              <w:rPr>
                <w:b/>
                <w:bCs/>
              </w:rPr>
            </w:pPr>
            <w:r w:rsidRPr="0041603E">
              <w:rPr>
                <w:b/>
                <w:bCs/>
              </w:rPr>
              <w:t>Time</w:t>
            </w:r>
          </w:p>
        </w:tc>
        <w:tc>
          <w:tcPr>
            <w:tcW w:w="1500" w:type="dxa"/>
          </w:tcPr>
          <w:p w14:paraId="7C7550FE" w14:textId="6F27DE80" w:rsidR="00CB65CF" w:rsidRPr="0041603E" w:rsidRDefault="00A00A48" w:rsidP="000128A1">
            <w:pPr>
              <w:rPr>
                <w:b/>
                <w:bCs/>
              </w:rPr>
            </w:pPr>
            <w:r>
              <w:rPr>
                <w:b/>
                <w:bCs/>
              </w:rPr>
              <w:t>Topic</w:t>
            </w:r>
          </w:p>
        </w:tc>
        <w:tc>
          <w:tcPr>
            <w:tcW w:w="6835" w:type="dxa"/>
          </w:tcPr>
          <w:p w14:paraId="108027C6" w14:textId="2AFF9119" w:rsidR="00CB65CF" w:rsidRPr="0041603E" w:rsidRDefault="00A00A48" w:rsidP="000128A1">
            <w:pPr>
              <w:rPr>
                <w:b/>
                <w:bCs/>
              </w:rPr>
            </w:pPr>
            <w:r>
              <w:rPr>
                <w:b/>
                <w:bCs/>
              </w:rPr>
              <w:t>Lesson Plan</w:t>
            </w:r>
          </w:p>
        </w:tc>
      </w:tr>
      <w:tr w:rsidR="00CB65CF" w14:paraId="4A9C5690" w14:textId="77777777" w:rsidTr="00A00A48">
        <w:tc>
          <w:tcPr>
            <w:tcW w:w="1015" w:type="dxa"/>
          </w:tcPr>
          <w:p w14:paraId="6CA0197D" w14:textId="41DF8E5B" w:rsidR="00CB65CF" w:rsidRDefault="00CB65CF" w:rsidP="000128A1">
            <w:r>
              <w:t>15 min</w:t>
            </w:r>
          </w:p>
        </w:tc>
        <w:tc>
          <w:tcPr>
            <w:tcW w:w="1500" w:type="dxa"/>
          </w:tcPr>
          <w:p w14:paraId="16BBC8B0" w14:textId="33A9A4EF" w:rsidR="00CB65CF" w:rsidRDefault="00A00A48" w:rsidP="000128A1">
            <w:r>
              <w:t>Introduction</w:t>
            </w:r>
          </w:p>
        </w:tc>
        <w:tc>
          <w:tcPr>
            <w:tcW w:w="6835" w:type="dxa"/>
          </w:tcPr>
          <w:p w14:paraId="54FEB616" w14:textId="5E9C9F35" w:rsidR="00CB65CF" w:rsidRDefault="00A00A48" w:rsidP="000128A1">
            <w:r>
              <w:t xml:space="preserve">Review power point </w:t>
            </w:r>
          </w:p>
        </w:tc>
      </w:tr>
      <w:tr w:rsidR="00CB65CF" w14:paraId="7D4E4973" w14:textId="77777777" w:rsidTr="00A00A48">
        <w:tc>
          <w:tcPr>
            <w:tcW w:w="1015" w:type="dxa"/>
          </w:tcPr>
          <w:p w14:paraId="6AB1B3B8" w14:textId="53899ED7" w:rsidR="00CB65CF" w:rsidRDefault="00CB65CF" w:rsidP="000128A1">
            <w:r>
              <w:t>20 min</w:t>
            </w:r>
          </w:p>
        </w:tc>
        <w:tc>
          <w:tcPr>
            <w:tcW w:w="1500" w:type="dxa"/>
          </w:tcPr>
          <w:p w14:paraId="785B4D22" w14:textId="5EBBB91D" w:rsidR="00CB65CF" w:rsidRDefault="00A00A48" w:rsidP="000128A1">
            <w:r>
              <w:t>Medicine review</w:t>
            </w:r>
          </w:p>
        </w:tc>
        <w:tc>
          <w:tcPr>
            <w:tcW w:w="6835" w:type="dxa"/>
          </w:tcPr>
          <w:p w14:paraId="10F4ECC8" w14:textId="18346521" w:rsidR="00CB65CF" w:rsidRDefault="002A02F4" w:rsidP="000128A1">
            <w:r>
              <w:t xml:space="preserve">Stop at </w:t>
            </w:r>
            <w:r w:rsidR="00CB65CF">
              <w:t>Med</w:t>
            </w:r>
            <w:r w:rsidR="00A00A48">
              <w:t>icine</w:t>
            </w:r>
            <w:r w:rsidR="00CB65CF">
              <w:t xml:space="preserve"> review slide, </w:t>
            </w:r>
            <w:r w:rsidR="00A00A48">
              <w:t xml:space="preserve">play </w:t>
            </w:r>
            <w:r w:rsidR="00CB65CF">
              <w:t>video, set up role play</w:t>
            </w:r>
            <w:r w:rsidR="00A00A48">
              <w:t xml:space="preserve"> scenario</w:t>
            </w:r>
          </w:p>
          <w:p w14:paraId="09657D90" w14:textId="3D803314" w:rsidR="00CB65CF" w:rsidRDefault="00A00A48" w:rsidP="000128A1">
            <w:r>
              <w:t>Break</w:t>
            </w:r>
            <w:r w:rsidR="00CB65CF">
              <w:t xml:space="preserve"> attendees </w:t>
            </w:r>
            <w:r>
              <w:t xml:space="preserve">into small groups or into </w:t>
            </w:r>
            <w:r w:rsidR="00CB65CF">
              <w:t>breakout rooms</w:t>
            </w:r>
            <w:r>
              <w:t xml:space="preserve"> if virtual</w:t>
            </w:r>
          </w:p>
          <w:p w14:paraId="50B259B2" w14:textId="77777777" w:rsidR="00A00A48" w:rsidRDefault="00CB65CF" w:rsidP="00CB65CF">
            <w:pPr>
              <w:pStyle w:val="ListParagraph"/>
              <w:numPr>
                <w:ilvl w:val="0"/>
                <w:numId w:val="1"/>
              </w:numPr>
            </w:pPr>
            <w:r>
              <w:t>Make sure everyone has access to role play scenario</w:t>
            </w:r>
            <w:r w:rsidR="00A00A48">
              <w:t>.  Use one of the following:</w:t>
            </w:r>
          </w:p>
          <w:p w14:paraId="37FFB77D" w14:textId="77777777" w:rsidR="00A00A48" w:rsidRDefault="00CB65CF" w:rsidP="00A00A48">
            <w:pPr>
              <w:pStyle w:val="ListParagraph"/>
              <w:numPr>
                <w:ilvl w:val="0"/>
                <w:numId w:val="6"/>
              </w:numPr>
            </w:pPr>
            <w:r>
              <w:t>QR code</w:t>
            </w:r>
            <w:r w:rsidR="00A00A48">
              <w:t xml:space="preserve"> on power point</w:t>
            </w:r>
          </w:p>
          <w:p w14:paraId="66A1C2B4" w14:textId="77777777" w:rsidR="00A00A48" w:rsidRDefault="00A00A48" w:rsidP="00A00A48">
            <w:pPr>
              <w:pStyle w:val="ListParagraph"/>
              <w:numPr>
                <w:ilvl w:val="0"/>
                <w:numId w:val="6"/>
              </w:numPr>
            </w:pPr>
            <w:r>
              <w:t xml:space="preserve">Printed </w:t>
            </w:r>
            <w:r w:rsidR="00CB65CF">
              <w:t>handout</w:t>
            </w:r>
          </w:p>
          <w:p w14:paraId="62C8EEAD" w14:textId="7DCA447F" w:rsidR="00CB65CF" w:rsidRPr="002A02F4" w:rsidRDefault="00A00A48" w:rsidP="00A00A48">
            <w:pPr>
              <w:pStyle w:val="ListParagraph"/>
              <w:numPr>
                <w:ilvl w:val="0"/>
                <w:numId w:val="6"/>
              </w:numPr>
              <w:rPr>
                <w:color w:val="000000" w:themeColor="text1"/>
              </w:rPr>
            </w:pPr>
            <w:r w:rsidRPr="002A02F4">
              <w:rPr>
                <w:color w:val="000000" w:themeColor="text1"/>
              </w:rPr>
              <w:t>S</w:t>
            </w:r>
            <w:r w:rsidR="00F573FC" w:rsidRPr="002A02F4">
              <w:rPr>
                <w:color w:val="000000" w:themeColor="text1"/>
              </w:rPr>
              <w:t>hare your screen to display scenario</w:t>
            </w:r>
          </w:p>
          <w:p w14:paraId="0F09E8AB" w14:textId="043AAF10" w:rsidR="00CB65CF" w:rsidRDefault="00CB65CF" w:rsidP="00CB65CF">
            <w:pPr>
              <w:pStyle w:val="ListParagraph"/>
              <w:numPr>
                <w:ilvl w:val="0"/>
                <w:numId w:val="1"/>
              </w:numPr>
            </w:pPr>
            <w:r>
              <w:t>Have group brainstorm key teaching points and teaching strategies</w:t>
            </w:r>
          </w:p>
          <w:p w14:paraId="01C5A655" w14:textId="0CBBBD94" w:rsidR="00CB65CF" w:rsidRDefault="00CB65CF" w:rsidP="00CB65CF">
            <w:pPr>
              <w:pStyle w:val="ListParagraph"/>
              <w:numPr>
                <w:ilvl w:val="0"/>
                <w:numId w:val="1"/>
              </w:numPr>
            </w:pPr>
            <w:r>
              <w:t>Ask 2 people to volunteer to act as provider and patient</w:t>
            </w:r>
          </w:p>
          <w:p w14:paraId="3E4878C7" w14:textId="751A0524" w:rsidR="00CB65CF" w:rsidRDefault="00CB65CF" w:rsidP="00CB65CF">
            <w:pPr>
              <w:pStyle w:val="ListParagraph"/>
              <w:numPr>
                <w:ilvl w:val="0"/>
                <w:numId w:val="1"/>
              </w:numPr>
            </w:pPr>
            <w:r>
              <w:t>Instruct others on accessing and using Communication Observation Form</w:t>
            </w:r>
            <w:r w:rsidR="002A02F4">
              <w:t xml:space="preserve"> (handout, link, QR code)</w:t>
            </w:r>
          </w:p>
        </w:tc>
      </w:tr>
      <w:tr w:rsidR="00CB65CF" w14:paraId="18223E89" w14:textId="77777777" w:rsidTr="00A00A48">
        <w:tc>
          <w:tcPr>
            <w:tcW w:w="1015" w:type="dxa"/>
          </w:tcPr>
          <w:p w14:paraId="3F64B4D7" w14:textId="3163C69F" w:rsidR="00CB65CF" w:rsidRDefault="00CB65CF" w:rsidP="000128A1">
            <w:r>
              <w:t>25 min</w:t>
            </w:r>
          </w:p>
        </w:tc>
        <w:tc>
          <w:tcPr>
            <w:tcW w:w="1500" w:type="dxa"/>
          </w:tcPr>
          <w:p w14:paraId="7C4B950E" w14:textId="45FBBFA5" w:rsidR="00CB65CF" w:rsidRDefault="002A02F4" w:rsidP="000128A1">
            <w:r>
              <w:t xml:space="preserve">Pediatric teach back </w:t>
            </w:r>
          </w:p>
        </w:tc>
        <w:tc>
          <w:tcPr>
            <w:tcW w:w="6835" w:type="dxa"/>
          </w:tcPr>
          <w:p w14:paraId="544A3609" w14:textId="77777777" w:rsidR="002A02F4" w:rsidRDefault="002A02F4" w:rsidP="002A02F4">
            <w:r>
              <w:t xml:space="preserve">Stop at </w:t>
            </w:r>
            <w:r w:rsidR="00CB65CF">
              <w:t>Pedi</w:t>
            </w:r>
            <w:r>
              <w:t>atric</w:t>
            </w:r>
            <w:r w:rsidR="00CB65CF">
              <w:t xml:space="preserve"> teach back slide, </w:t>
            </w:r>
            <w:r>
              <w:t xml:space="preserve">play </w:t>
            </w:r>
            <w:r w:rsidR="00CB65CF">
              <w:t>video, set up role play</w:t>
            </w:r>
            <w:r>
              <w:t xml:space="preserve"> scenario. </w:t>
            </w:r>
            <w:r>
              <w:t>Break attendees into small groups or into breakout rooms if virtual</w:t>
            </w:r>
          </w:p>
          <w:p w14:paraId="379DDC82" w14:textId="3E07E3D7" w:rsidR="00CB65CF" w:rsidRDefault="00CB65CF" w:rsidP="000128A1"/>
          <w:p w14:paraId="790E7289" w14:textId="77777777" w:rsidR="002A02F4" w:rsidRDefault="002A02F4" w:rsidP="002A02F4">
            <w:pPr>
              <w:pStyle w:val="ListParagraph"/>
              <w:numPr>
                <w:ilvl w:val="0"/>
                <w:numId w:val="1"/>
              </w:numPr>
            </w:pPr>
            <w:r>
              <w:t>Make sure everyone has access to role play scenario.  Use one of the following:</w:t>
            </w:r>
          </w:p>
          <w:p w14:paraId="3A4CDA98" w14:textId="77777777" w:rsidR="002A02F4" w:rsidRDefault="002A02F4" w:rsidP="002A02F4">
            <w:pPr>
              <w:pStyle w:val="ListParagraph"/>
              <w:numPr>
                <w:ilvl w:val="0"/>
                <w:numId w:val="6"/>
              </w:numPr>
            </w:pPr>
            <w:r>
              <w:t>QR code on power point</w:t>
            </w:r>
          </w:p>
          <w:p w14:paraId="316AD78E" w14:textId="77777777" w:rsidR="002A02F4" w:rsidRDefault="002A02F4" w:rsidP="002A02F4">
            <w:pPr>
              <w:pStyle w:val="ListParagraph"/>
              <w:numPr>
                <w:ilvl w:val="0"/>
                <w:numId w:val="6"/>
              </w:numPr>
            </w:pPr>
            <w:r>
              <w:t>Printed handout</w:t>
            </w:r>
          </w:p>
          <w:p w14:paraId="6ADC305C" w14:textId="77777777" w:rsidR="002A02F4" w:rsidRPr="002A02F4" w:rsidRDefault="002A02F4" w:rsidP="002A02F4">
            <w:pPr>
              <w:pStyle w:val="ListParagraph"/>
              <w:numPr>
                <w:ilvl w:val="0"/>
                <w:numId w:val="6"/>
              </w:numPr>
              <w:rPr>
                <w:color w:val="000000" w:themeColor="text1"/>
              </w:rPr>
            </w:pPr>
            <w:r w:rsidRPr="002A02F4">
              <w:rPr>
                <w:color w:val="000000" w:themeColor="text1"/>
              </w:rPr>
              <w:t>Share your screen to display scenario</w:t>
            </w:r>
          </w:p>
          <w:p w14:paraId="7282A7CC" w14:textId="78A9D870" w:rsidR="00CB65CF" w:rsidRDefault="00CB65CF" w:rsidP="00CB65CF">
            <w:pPr>
              <w:pStyle w:val="ListParagraph"/>
              <w:numPr>
                <w:ilvl w:val="0"/>
                <w:numId w:val="1"/>
              </w:numPr>
            </w:pPr>
            <w:r>
              <w:t>Have group brainstorm key teaching points and teaching strategies</w:t>
            </w:r>
          </w:p>
          <w:p w14:paraId="04E05646" w14:textId="71765B68" w:rsidR="00CB65CF" w:rsidRDefault="00CB65CF" w:rsidP="00CB65CF">
            <w:pPr>
              <w:pStyle w:val="ListParagraph"/>
              <w:numPr>
                <w:ilvl w:val="0"/>
                <w:numId w:val="1"/>
              </w:numPr>
            </w:pPr>
            <w:r>
              <w:t>Ask 2 people to volunteer to act as provider and patient</w:t>
            </w:r>
          </w:p>
          <w:p w14:paraId="157A83E2" w14:textId="03A8FC36" w:rsidR="00CB65CF" w:rsidRDefault="00CB65CF" w:rsidP="00CB65CF">
            <w:pPr>
              <w:pStyle w:val="ListParagraph"/>
              <w:numPr>
                <w:ilvl w:val="0"/>
                <w:numId w:val="1"/>
              </w:numPr>
            </w:pPr>
            <w:r>
              <w:t>Instruct others on accessing and using Communication Observation Form</w:t>
            </w:r>
          </w:p>
        </w:tc>
      </w:tr>
      <w:tr w:rsidR="00CB65CF" w14:paraId="26DF720E" w14:textId="77777777" w:rsidTr="00A00A48">
        <w:tc>
          <w:tcPr>
            <w:tcW w:w="1015" w:type="dxa"/>
          </w:tcPr>
          <w:p w14:paraId="74C5C18B" w14:textId="2EB90238" w:rsidR="00CB65CF" w:rsidRDefault="00CB65CF" w:rsidP="000128A1">
            <w:r>
              <w:t>15 min</w:t>
            </w:r>
          </w:p>
        </w:tc>
        <w:tc>
          <w:tcPr>
            <w:tcW w:w="1500" w:type="dxa"/>
          </w:tcPr>
          <w:p w14:paraId="3AEB2E7E" w14:textId="3E25D414" w:rsidR="00CB65CF" w:rsidRDefault="002A02F4" w:rsidP="000128A1">
            <w:r>
              <w:t>Kahoot game</w:t>
            </w:r>
          </w:p>
        </w:tc>
        <w:tc>
          <w:tcPr>
            <w:tcW w:w="6835" w:type="dxa"/>
          </w:tcPr>
          <w:p w14:paraId="619EDF0A" w14:textId="406CEC59" w:rsidR="00CB65CF" w:rsidRDefault="002A02F4" w:rsidP="000128A1">
            <w:r>
              <w:t xml:space="preserve">Stop at </w:t>
            </w:r>
            <w:r w:rsidR="00CB65CF">
              <w:t>Kahoot game</w:t>
            </w:r>
            <w:r>
              <w:t xml:space="preserve"> slide.  Play game.</w:t>
            </w:r>
          </w:p>
        </w:tc>
      </w:tr>
      <w:tr w:rsidR="00CB65CF" w14:paraId="62ADF4C9" w14:textId="77777777" w:rsidTr="00A00A48">
        <w:tc>
          <w:tcPr>
            <w:tcW w:w="1015" w:type="dxa"/>
          </w:tcPr>
          <w:p w14:paraId="5DBF697C" w14:textId="2F24D0D5" w:rsidR="00CB65CF" w:rsidRDefault="00CB65CF" w:rsidP="000128A1">
            <w:r>
              <w:t>10 min</w:t>
            </w:r>
          </w:p>
        </w:tc>
        <w:tc>
          <w:tcPr>
            <w:tcW w:w="1500" w:type="dxa"/>
          </w:tcPr>
          <w:p w14:paraId="5FD3F3AC" w14:textId="12174026" w:rsidR="00CB65CF" w:rsidRDefault="002A02F4" w:rsidP="000128A1">
            <w:r>
              <w:t>Q &amp; A</w:t>
            </w:r>
          </w:p>
        </w:tc>
        <w:tc>
          <w:tcPr>
            <w:tcW w:w="6835" w:type="dxa"/>
          </w:tcPr>
          <w:p w14:paraId="133E9384" w14:textId="6B636985" w:rsidR="00CB65CF" w:rsidRDefault="00CB65CF" w:rsidP="000128A1">
            <w:r>
              <w:t>Q &amp; A</w:t>
            </w:r>
          </w:p>
        </w:tc>
      </w:tr>
      <w:tr w:rsidR="00CB65CF" w14:paraId="4E28FDA5" w14:textId="77777777" w:rsidTr="00A00A48">
        <w:tc>
          <w:tcPr>
            <w:tcW w:w="1015" w:type="dxa"/>
          </w:tcPr>
          <w:p w14:paraId="569930CB" w14:textId="3CA2964D" w:rsidR="00CB65CF" w:rsidRDefault="00CB65CF" w:rsidP="000128A1">
            <w:r>
              <w:t>5 min</w:t>
            </w:r>
          </w:p>
        </w:tc>
        <w:tc>
          <w:tcPr>
            <w:tcW w:w="1500" w:type="dxa"/>
          </w:tcPr>
          <w:p w14:paraId="3C1C0582" w14:textId="3836D787" w:rsidR="00CB65CF" w:rsidRDefault="002A02F4" w:rsidP="000128A1">
            <w:r>
              <w:t>Evaluation</w:t>
            </w:r>
          </w:p>
        </w:tc>
        <w:tc>
          <w:tcPr>
            <w:tcW w:w="6835" w:type="dxa"/>
          </w:tcPr>
          <w:p w14:paraId="434E55E0" w14:textId="77777777" w:rsidR="00CB65CF" w:rsidRDefault="002A02F4" w:rsidP="000128A1">
            <w:r>
              <w:t>Stop at Evaluation slide</w:t>
            </w:r>
          </w:p>
          <w:p w14:paraId="5A90C108" w14:textId="77777777" w:rsidR="002A02F4" w:rsidRDefault="002A02F4" w:rsidP="002A02F4">
            <w:pPr>
              <w:pStyle w:val="ListParagraph"/>
              <w:numPr>
                <w:ilvl w:val="0"/>
                <w:numId w:val="6"/>
              </w:numPr>
            </w:pPr>
            <w:r>
              <w:t>Use QR code</w:t>
            </w:r>
          </w:p>
          <w:p w14:paraId="4DF1BE93" w14:textId="0A33BC28" w:rsidR="002A02F4" w:rsidRDefault="002A02F4" w:rsidP="002A02F4">
            <w:pPr>
              <w:pStyle w:val="ListParagraph"/>
              <w:numPr>
                <w:ilvl w:val="0"/>
                <w:numId w:val="6"/>
              </w:numPr>
            </w:pPr>
            <w:r>
              <w:t>Provide paper evaluations if needed</w:t>
            </w:r>
          </w:p>
        </w:tc>
      </w:tr>
    </w:tbl>
    <w:p w14:paraId="37849628" w14:textId="77777777" w:rsidR="007054B4" w:rsidRDefault="007054B4" w:rsidP="000128A1"/>
    <w:p w14:paraId="255B3741" w14:textId="25B5E87B" w:rsidR="00023A55" w:rsidRDefault="0041603E" w:rsidP="000128A1">
      <w:r>
        <w:t xml:space="preserve">Link to ITC Adult Med Review video:  </w:t>
      </w:r>
      <w:hyperlink r:id="rId5" w:history="1">
        <w:r w:rsidRPr="002520A1">
          <w:rPr>
            <w:rStyle w:val="Hyperlink"/>
          </w:rPr>
          <w:t>https://drive.google.com/file/d/1sbYuAmJdDvMySOcjns0B7hRFHzqPd46s/view?usp=sharing</w:t>
        </w:r>
      </w:hyperlink>
    </w:p>
    <w:p w14:paraId="6B2248C6" w14:textId="4EA481FD" w:rsidR="0041603E" w:rsidRDefault="0041603E" w:rsidP="000128A1"/>
    <w:p w14:paraId="181BA672" w14:textId="77CD2D97" w:rsidR="0041603E" w:rsidRDefault="0041603E" w:rsidP="000128A1"/>
    <w:p w14:paraId="633F4317" w14:textId="77777777" w:rsidR="0041603E" w:rsidRDefault="0041603E" w:rsidP="000128A1">
      <w:r>
        <w:t>Link to ITC Pedi Teach Back video:</w:t>
      </w:r>
    </w:p>
    <w:p w14:paraId="155AF351" w14:textId="7CD06F00" w:rsidR="0041603E" w:rsidRDefault="0041603E" w:rsidP="000128A1">
      <w:r>
        <w:t xml:space="preserve"> </w:t>
      </w:r>
      <w:hyperlink r:id="rId6" w:history="1">
        <w:r w:rsidRPr="002520A1">
          <w:rPr>
            <w:rStyle w:val="Hyperlink"/>
          </w:rPr>
          <w:t>https://drive.google.com/file/d/18KMK21uIymK--YMPdrYLr2cpOqaS8O1T/view?usp=sharing</w:t>
        </w:r>
      </w:hyperlink>
    </w:p>
    <w:p w14:paraId="5E1DA138" w14:textId="77777777" w:rsidR="0041603E" w:rsidRDefault="0041603E" w:rsidP="000128A1"/>
    <w:p w14:paraId="118F8745" w14:textId="77777777" w:rsidR="0041603E" w:rsidRDefault="0041603E">
      <w:pPr>
        <w:rPr>
          <w:rFonts w:ascii="Calibri" w:eastAsia="Times New Roman" w:hAnsi="Calibri" w:cs="Calibri"/>
          <w:b/>
          <w:bCs/>
          <w:color w:val="000000"/>
        </w:rPr>
      </w:pPr>
      <w:bookmarkStart w:id="0" w:name="Communication_Observation_Form"/>
      <w:r>
        <w:rPr>
          <w:rFonts w:ascii="Calibri" w:eastAsia="Times New Roman" w:hAnsi="Calibri" w:cs="Calibri"/>
          <w:b/>
          <w:bCs/>
          <w:color w:val="000000"/>
        </w:rPr>
        <w:br w:type="page"/>
      </w:r>
    </w:p>
    <w:p w14:paraId="41DAA709" w14:textId="3D7D78C9" w:rsidR="0041603E" w:rsidRPr="0041603E" w:rsidRDefault="0041603E" w:rsidP="0041603E">
      <w:pPr>
        <w:jc w:val="center"/>
        <w:rPr>
          <w:rFonts w:ascii="Times New Roman" w:eastAsia="Times New Roman" w:hAnsi="Times New Roman" w:cs="Times New Roman"/>
        </w:rPr>
      </w:pPr>
      <w:r w:rsidRPr="0041603E">
        <w:rPr>
          <w:rFonts w:ascii="Calibri" w:eastAsia="Times New Roman" w:hAnsi="Calibri" w:cs="Calibri"/>
          <w:b/>
          <w:bCs/>
          <w:color w:val="000000"/>
        </w:rPr>
        <w:lastRenderedPageBreak/>
        <w:t>Medicine Review Scenario</w:t>
      </w:r>
    </w:p>
    <w:p w14:paraId="7C46EAD8"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Role Play – Provider Perspective</w:t>
      </w:r>
    </w:p>
    <w:p w14:paraId="47AC53DC"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This is a medicine review encounter. The goal for this visit is to determine what medicines the client is taking and how they are taking them.</w:t>
      </w:r>
    </w:p>
    <w:p w14:paraId="3919EE46"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32D6B49E"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xml:space="preserve">The 68-year-old client has Type 2 Diabetes, hypertension, and high cholesterol.  S/he had an annual physical last month with primary care provider and then started a new prescription for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w:t>
      </w:r>
      <w:proofErr w:type="spellStart"/>
      <w:r w:rsidRPr="0041603E">
        <w:rPr>
          <w:rFonts w:ascii="Calibri" w:eastAsia="Times New Roman" w:hAnsi="Calibri" w:cs="Calibri"/>
          <w:color w:val="000000"/>
        </w:rPr>
        <w:t>Juxtapid</w:t>
      </w:r>
      <w:proofErr w:type="spellEnd"/>
      <w:r w:rsidRPr="0041603E">
        <w:rPr>
          <w:rFonts w:ascii="Calibri" w:eastAsia="Times New Roman" w:hAnsi="Calibri" w:cs="Calibri"/>
          <w:color w:val="000000"/>
        </w:rPr>
        <w:t>) for high cholesterol. A cardiologist prescribed the new medicine 2 weeks ago.</w:t>
      </w:r>
    </w:p>
    <w:p w14:paraId="71DBEC49" w14:textId="77777777" w:rsidR="0041603E" w:rsidRPr="0041603E" w:rsidRDefault="0041603E" w:rsidP="0041603E">
      <w:pPr>
        <w:rPr>
          <w:rFonts w:ascii="Times New Roman" w:eastAsia="Times New Roman" w:hAnsi="Times New Roman" w:cs="Times New Roman"/>
        </w:rPr>
      </w:pPr>
    </w:p>
    <w:p w14:paraId="1D049306"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Home medicine list:</w:t>
      </w:r>
    </w:p>
    <w:p w14:paraId="5389133D"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Aspirin 81 mg daily</w:t>
      </w:r>
    </w:p>
    <w:p w14:paraId="4CB3DEA1"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Atenolol 25 mg daily</w:t>
      </w:r>
    </w:p>
    <w:p w14:paraId="2B70ADAB"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Atorvastatin 40 mg daily</w:t>
      </w:r>
    </w:p>
    <w:p w14:paraId="1CC3312C" w14:textId="77777777" w:rsidR="0041603E" w:rsidRPr="0041603E" w:rsidRDefault="0041603E" w:rsidP="0041603E">
      <w:pPr>
        <w:rPr>
          <w:rFonts w:ascii="Times New Roman" w:eastAsia="Times New Roman" w:hAnsi="Times New Roman" w:cs="Times New Roman"/>
        </w:rPr>
      </w:pPr>
      <w:proofErr w:type="spellStart"/>
      <w:r w:rsidRPr="0041603E">
        <w:rPr>
          <w:rFonts w:ascii="Calibri" w:eastAsia="Times New Roman" w:hAnsi="Calibri" w:cs="Calibri"/>
          <w:color w:val="000000"/>
        </w:rPr>
        <w:t>Citrizine</w:t>
      </w:r>
      <w:proofErr w:type="spellEnd"/>
      <w:r w:rsidRPr="0041603E">
        <w:rPr>
          <w:rFonts w:ascii="Calibri" w:eastAsia="Times New Roman" w:hAnsi="Calibri" w:cs="Calibri"/>
          <w:color w:val="000000"/>
        </w:rPr>
        <w:t xml:space="preserve"> 10 mg daily</w:t>
      </w:r>
    </w:p>
    <w:p w14:paraId="0742135E"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Enalapril 5 mg twice daily</w:t>
      </w:r>
    </w:p>
    <w:p w14:paraId="0CEDC156"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Ezetimibe 10 mg daily</w:t>
      </w:r>
    </w:p>
    <w:p w14:paraId="181EBEF6" w14:textId="77777777" w:rsidR="0041603E" w:rsidRPr="0041603E" w:rsidRDefault="0041603E" w:rsidP="0041603E">
      <w:pPr>
        <w:rPr>
          <w:rFonts w:ascii="Times New Roman" w:eastAsia="Times New Roman" w:hAnsi="Times New Roman" w:cs="Times New Roman"/>
        </w:rPr>
      </w:pP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10 mg daily</w:t>
      </w:r>
    </w:p>
    <w:p w14:paraId="6E90981D"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Metformin 500 mg twice daily</w:t>
      </w:r>
    </w:p>
    <w:p w14:paraId="3C288BF1"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Multivitamin daily</w:t>
      </w:r>
    </w:p>
    <w:p w14:paraId="7A8D7CAE"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20F52124"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 xml:space="preserve">Some things you should know about </w:t>
      </w:r>
      <w:proofErr w:type="spellStart"/>
      <w:r w:rsidRPr="0041603E">
        <w:rPr>
          <w:rFonts w:ascii="Calibri" w:eastAsia="Times New Roman" w:hAnsi="Calibri" w:cs="Calibri"/>
          <w:b/>
          <w:bCs/>
          <w:color w:val="000000"/>
        </w:rPr>
        <w:t>Lomitapide</w:t>
      </w:r>
      <w:proofErr w:type="spellEnd"/>
      <w:r w:rsidRPr="0041603E">
        <w:rPr>
          <w:rFonts w:ascii="Calibri" w:eastAsia="Times New Roman" w:hAnsi="Calibri" w:cs="Calibri"/>
          <w:b/>
          <w:bCs/>
          <w:color w:val="000000"/>
        </w:rPr>
        <w:t xml:space="preserve"> are:</w:t>
      </w:r>
    </w:p>
    <w:p w14:paraId="7705145A"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-It should be taken once daily with a glass of water, without food</w:t>
      </w:r>
    </w:p>
    <w:p w14:paraId="18EABC54"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-It should be taken at least 2 hours after the meal, because taking it with food may increase the risk of GI side effects</w:t>
      </w:r>
    </w:p>
    <w:p w14:paraId="0047B145"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xml:space="preserve">-Clients who take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need monthly liver function test monitoring</w:t>
      </w:r>
    </w:p>
    <w:p w14:paraId="596853DF"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-Clients should report nausea, vomiting, fever, jaundice, and flu-like symptoms</w:t>
      </w:r>
    </w:p>
    <w:p w14:paraId="12666782"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xml:space="preserve">-Clients should not drink more than 1 alcoholic drink per day while taking </w:t>
      </w:r>
      <w:proofErr w:type="spellStart"/>
      <w:r w:rsidRPr="0041603E">
        <w:rPr>
          <w:rFonts w:ascii="Calibri" w:eastAsia="Times New Roman" w:hAnsi="Calibri" w:cs="Calibri"/>
          <w:color w:val="000000"/>
        </w:rPr>
        <w:t>Lomitapide</w:t>
      </w:r>
      <w:proofErr w:type="spellEnd"/>
    </w:p>
    <w:p w14:paraId="7D9DB1C0"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xml:space="preserve">-Clients should not eat grapefruit or drink grapefruit juice while taking </w:t>
      </w:r>
      <w:proofErr w:type="spellStart"/>
      <w:r w:rsidRPr="0041603E">
        <w:rPr>
          <w:rFonts w:ascii="Calibri" w:eastAsia="Times New Roman" w:hAnsi="Calibri" w:cs="Calibri"/>
          <w:color w:val="000000"/>
        </w:rPr>
        <w:t>Lomitapide</w:t>
      </w:r>
      <w:proofErr w:type="spellEnd"/>
    </w:p>
    <w:p w14:paraId="25B9168D"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-Clients should avoid over the counter medicines that contain Acetaminophen and limit Acetaminophen to 2 grams/day</w:t>
      </w:r>
    </w:p>
    <w:p w14:paraId="48A2E62E" w14:textId="77777777" w:rsidR="0041603E" w:rsidRPr="0041603E" w:rsidRDefault="0041603E" w:rsidP="0041603E">
      <w:pPr>
        <w:rPr>
          <w:rFonts w:ascii="Times New Roman" w:eastAsia="Times New Roman" w:hAnsi="Times New Roman" w:cs="Times New Roman"/>
        </w:rPr>
      </w:pPr>
    </w:p>
    <w:p w14:paraId="2C654D13"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How would you organize a medicine review to chunk meds from this list together?</w:t>
      </w:r>
    </w:p>
    <w:p w14:paraId="5D01A5D0" w14:textId="5A6EC39A"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What potential risks do you recognize that are barriers for the patient?</w:t>
      </w:r>
    </w:p>
    <w:p w14:paraId="5F5A6C64" w14:textId="12E66714"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How can you overcome those as the provider?</w:t>
      </w:r>
    </w:p>
    <w:p w14:paraId="2AFD33E3"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4EBC5319"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r w:rsidRPr="0041603E">
        <w:rPr>
          <w:rFonts w:ascii="Calibri" w:eastAsia="Times New Roman" w:hAnsi="Calibri" w:cs="Calibri"/>
          <w:b/>
          <w:bCs/>
          <w:color w:val="000000"/>
        </w:rPr>
        <w:t>Role Play – Client Perspective</w:t>
      </w:r>
    </w:p>
    <w:p w14:paraId="29CCB270"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You are a 68-year-old client who had your annual physical last month. You have Type 2 Diabetes, high blood pressure, and high cholesterol.  Since your annual physical with your primary care provider (Dr. Martinez), you also had a cardiologist appointment. Your cardiologist prescribed a new medicine for your cholesterol. You already took two other cholesterol medicines. Many of your family members have high cholesterol as well.</w:t>
      </w:r>
    </w:p>
    <w:p w14:paraId="2CE629B0"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14DA04DB"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lastRenderedPageBreak/>
        <w:t>You come to the outpatient clinic for a Brown Bag Medicine Review today. You brought your medicine bottles as directed, including over the counter medicines you take like Acetaminophen for a headache. You have a follow up appointment with your cardiologist in 2 weeks for labs.</w:t>
      </w:r>
    </w:p>
    <w:p w14:paraId="0AF8F6B7"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0C1D83F4"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You feel tired today and haven’t been sleeping well because of noises outside your home like dogs barking, trucks driving by, etc.</w:t>
      </w:r>
    </w:p>
    <w:p w14:paraId="635BE754"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57C66A7D"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You manage most of your medicines by taking most of them only in the morning. You take one tablet or pill of each medicine. You have not had side effects like nausea, vomiting, or abdominal cramping with your medicines. Here’s your normal routine:</w:t>
      </w:r>
    </w:p>
    <w:p w14:paraId="71F0299B" w14:textId="77777777" w:rsidR="0041603E" w:rsidRPr="0041603E" w:rsidRDefault="0041603E" w:rsidP="0041603E">
      <w:pPr>
        <w:rPr>
          <w:rFonts w:ascii="Times New Roman" w:eastAsia="Times New Roman" w:hAnsi="Times New Roman" w:cs="Times New Roman"/>
        </w:rPr>
      </w:pPr>
    </w:p>
    <w:p w14:paraId="2579043D"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u w:val="single"/>
        </w:rPr>
        <w:t>Morning (before breakfast)</w:t>
      </w:r>
    </w:p>
    <w:p w14:paraId="2EA4656A"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Aspirin (to prevent a heart attack)</w:t>
      </w:r>
    </w:p>
    <w:p w14:paraId="73D35165"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Atenolol (blood pressure)</w:t>
      </w:r>
    </w:p>
    <w:p w14:paraId="0CE6913F"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Atorvastatin (cholesterol)</w:t>
      </w:r>
    </w:p>
    <w:p w14:paraId="045ED39D" w14:textId="77777777" w:rsidR="0041603E" w:rsidRPr="0041603E" w:rsidRDefault="0041603E" w:rsidP="0041603E">
      <w:pPr>
        <w:rPr>
          <w:rFonts w:ascii="Times New Roman" w:eastAsia="Times New Roman" w:hAnsi="Times New Roman" w:cs="Times New Roman"/>
        </w:rPr>
      </w:pPr>
      <w:proofErr w:type="spellStart"/>
      <w:r w:rsidRPr="0041603E">
        <w:rPr>
          <w:rFonts w:ascii="Calibri" w:eastAsia="Times New Roman" w:hAnsi="Calibri" w:cs="Calibri"/>
          <w:color w:val="000000"/>
        </w:rPr>
        <w:t>Citrizine</w:t>
      </w:r>
      <w:proofErr w:type="spellEnd"/>
      <w:r w:rsidRPr="0041603E">
        <w:rPr>
          <w:rFonts w:ascii="Calibri" w:eastAsia="Times New Roman" w:hAnsi="Calibri" w:cs="Calibri"/>
          <w:color w:val="000000"/>
        </w:rPr>
        <w:t xml:space="preserve"> (allergies)</w:t>
      </w:r>
    </w:p>
    <w:p w14:paraId="44E8EA94"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Enalapril (blood pressure)</w:t>
      </w:r>
    </w:p>
    <w:p w14:paraId="367C009D"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Ezetimibe (cholesterol)</w:t>
      </w:r>
    </w:p>
    <w:p w14:paraId="4E306080" w14:textId="77777777" w:rsidR="0041603E" w:rsidRPr="0041603E" w:rsidRDefault="0041603E" w:rsidP="0041603E">
      <w:pPr>
        <w:rPr>
          <w:rFonts w:ascii="Times New Roman" w:eastAsia="Times New Roman" w:hAnsi="Times New Roman" w:cs="Times New Roman"/>
        </w:rPr>
      </w:pP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(new cholesterol)</w:t>
      </w:r>
    </w:p>
    <w:p w14:paraId="30F2E3B2"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Metformin (diabetes)</w:t>
      </w:r>
    </w:p>
    <w:p w14:paraId="7115EB4B"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Multivitamin</w:t>
      </w:r>
    </w:p>
    <w:p w14:paraId="70F08EF5"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57A950CD"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u w:val="single"/>
        </w:rPr>
        <w:t>Evening (after dinner)</w:t>
      </w:r>
    </w:p>
    <w:p w14:paraId="158DB5CC"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Enalapril (blood pressure)</w:t>
      </w:r>
    </w:p>
    <w:p w14:paraId="7884071B"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Metformin (diabetes)</w:t>
      </w:r>
    </w:p>
    <w:p w14:paraId="7C119941"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4A315BF5"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u w:val="single"/>
        </w:rPr>
        <w:t>Over the Counter</w:t>
      </w:r>
    </w:p>
    <w:p w14:paraId="62A19DE5"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Acetaminophen</w:t>
      </w:r>
    </w:p>
    <w:p w14:paraId="6D333680"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60BEC44F"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xml:space="preserve">One of the inconveniences of your new cholesterol medicine is that Medicare doesn’t cover the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and it’s not a generic.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also has to come from a special pharmacy, and they mail it to your home.  The rest of your medicines come from Sam’s Club near your neighborhood, and you typically pick them up.</w:t>
      </w:r>
    </w:p>
    <w:p w14:paraId="117DF5A0"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2844B652"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Facilitator notes</w:t>
      </w:r>
    </w:p>
    <w:p w14:paraId="6F132E4B"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-Provider should use “medicine” not “medication”</w:t>
      </w:r>
    </w:p>
    <w:p w14:paraId="4DE3F087"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-Goal is for client to pick up medicine bottle, explain what it’s for, and how much they take</w:t>
      </w:r>
    </w:p>
    <w:p w14:paraId="3C8F397E"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-Provider should recognize risk when multiple providers are prescribing</w:t>
      </w:r>
    </w:p>
    <w:p w14:paraId="5D9D776E"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-Provider should recommend client with bring medicines to each appointment</w:t>
      </w:r>
    </w:p>
    <w:p w14:paraId="7CFB9CEF"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5BC08531"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-Client will reveal they take new cholesterol medicine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in morning, and provider should correct them and teach it is best to take in evening 2 hours after meal.  Provider has </w:t>
      </w:r>
      <w:proofErr w:type="spellStart"/>
      <w:r w:rsidRPr="0041603E">
        <w:rPr>
          <w:rFonts w:ascii="Calibri" w:eastAsia="Times New Roman" w:hAnsi="Calibri" w:cs="Calibri"/>
          <w:color w:val="000000"/>
        </w:rPr>
        <w:t>Lomitapide</w:t>
      </w:r>
      <w:proofErr w:type="spellEnd"/>
      <w:r w:rsidRPr="0041603E">
        <w:rPr>
          <w:rFonts w:ascii="Calibri" w:eastAsia="Times New Roman" w:hAnsi="Calibri" w:cs="Calibri"/>
          <w:color w:val="000000"/>
        </w:rPr>
        <w:t xml:space="preserve"> teaching points.</w:t>
      </w:r>
    </w:p>
    <w:p w14:paraId="03C2991F"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lastRenderedPageBreak/>
        <w:t>-It would be clinically realistic for client to take all evening medicines at the same time (e.g., 8 or 9 p.m.)</w:t>
      </w:r>
    </w:p>
    <w:p w14:paraId="5B78F873"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4AE04AD7" w14:textId="77777777" w:rsidR="0041603E" w:rsidRPr="0041603E" w:rsidRDefault="0041603E" w:rsidP="0041603E">
      <w:pPr>
        <w:rPr>
          <w:rFonts w:ascii="Times New Roman" w:eastAsia="Times New Roman" w:hAnsi="Times New Roman" w:cs="Times New Roman"/>
          <w:b/>
          <w:bCs/>
        </w:rPr>
      </w:pPr>
      <w:r w:rsidRPr="0041603E">
        <w:rPr>
          <w:rFonts w:ascii="Calibri" w:eastAsia="Times New Roman" w:hAnsi="Calibri" w:cs="Calibri"/>
          <w:b/>
          <w:bCs/>
          <w:color w:val="000000"/>
        </w:rPr>
        <w:t>Logistics:</w:t>
      </w:r>
    </w:p>
    <w:p w14:paraId="19A3E5A3"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Have class divide into groups of 3-4 people (when in person). </w:t>
      </w:r>
    </w:p>
    <w:p w14:paraId="3FAD554A"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Brainstorm teaching ideas/plan</w:t>
      </w:r>
    </w:p>
    <w:p w14:paraId="77ADBEC3"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Have 2 attendees volunteer for Role 1:  Client and Role 2:  Health care provider</w:t>
      </w:r>
    </w:p>
    <w:p w14:paraId="5F7C3899" w14:textId="2C0D2CA7" w:rsidR="0041603E" w:rsidRDefault="0041603E" w:rsidP="0041603E">
      <w:pPr>
        <w:rPr>
          <w:rFonts w:ascii="Calibri" w:eastAsia="Times New Roman" w:hAnsi="Calibri" w:cs="Calibri"/>
          <w:color w:val="000000"/>
        </w:rPr>
      </w:pPr>
      <w:r w:rsidRPr="0041603E">
        <w:rPr>
          <w:rFonts w:ascii="Calibri" w:eastAsia="Times New Roman" w:hAnsi="Calibri" w:cs="Calibri"/>
          <w:color w:val="000000"/>
        </w:rPr>
        <w:t>Other Roles:  Instruct to use Communication Observation Form from the AHRQ Health Literacy Universal Precautions Toolkit- see below</w:t>
      </w:r>
    </w:p>
    <w:p w14:paraId="78128A92" w14:textId="77777777" w:rsidR="0041603E" w:rsidRDefault="0041603E">
      <w:pPr>
        <w:rPr>
          <w:rFonts w:ascii="Calibri" w:eastAsia="Times New Roman" w:hAnsi="Calibri" w:cs="Calibri"/>
          <w:b/>
          <w:bCs/>
          <w:color w:val="000000"/>
        </w:rPr>
      </w:pPr>
      <w:r>
        <w:rPr>
          <w:rFonts w:ascii="Calibri" w:eastAsia="Times New Roman" w:hAnsi="Calibri" w:cs="Calibri"/>
          <w:b/>
          <w:bCs/>
          <w:color w:val="000000"/>
        </w:rPr>
        <w:br w:type="page"/>
      </w:r>
    </w:p>
    <w:p w14:paraId="7542430B" w14:textId="34E95FF2" w:rsidR="0041603E" w:rsidRPr="0041603E" w:rsidRDefault="0041603E" w:rsidP="0041603E">
      <w:pPr>
        <w:jc w:val="center"/>
        <w:rPr>
          <w:rFonts w:ascii="Times New Roman" w:eastAsia="Times New Roman" w:hAnsi="Times New Roman" w:cs="Times New Roman"/>
        </w:rPr>
      </w:pPr>
      <w:r w:rsidRPr="0041603E">
        <w:rPr>
          <w:rFonts w:ascii="Calibri" w:eastAsia="Times New Roman" w:hAnsi="Calibri" w:cs="Calibri"/>
          <w:b/>
          <w:bCs/>
          <w:color w:val="000000"/>
        </w:rPr>
        <w:lastRenderedPageBreak/>
        <w:t>Teach Back Scenario</w:t>
      </w:r>
    </w:p>
    <w:p w14:paraId="0A12E6A6"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Role Play – Provider Perspective</w:t>
      </w:r>
    </w:p>
    <w:p w14:paraId="12272647"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This is a teaching encounter. The goal of this encounter is for the parent to understand and to be able to give their child pain medicine at home to control post-operative pain.</w:t>
      </w:r>
    </w:p>
    <w:p w14:paraId="02F43F93"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 </w:t>
      </w:r>
    </w:p>
    <w:p w14:paraId="6F378C58"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The 9-year-old boy is post-op tonsillectomy/adenoidectomy and is going home today. The primary concern is pain management at home.</w:t>
      </w:r>
    </w:p>
    <w:p w14:paraId="410FF0AD" w14:textId="77777777" w:rsidR="0041603E" w:rsidRPr="0041603E" w:rsidRDefault="0041603E" w:rsidP="0041603E">
      <w:pPr>
        <w:rPr>
          <w:rFonts w:ascii="Times New Roman" w:eastAsia="Times New Roman" w:hAnsi="Times New Roman" w:cs="Times New Roman"/>
        </w:rPr>
      </w:pPr>
    </w:p>
    <w:p w14:paraId="1B90EC33"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Home medicine list:</w:t>
      </w:r>
    </w:p>
    <w:p w14:paraId="21C221B8" w14:textId="77777777" w:rsidR="0041603E" w:rsidRPr="0041603E" w:rsidRDefault="0041603E" w:rsidP="0041603E">
      <w:pPr>
        <w:numPr>
          <w:ilvl w:val="0"/>
          <w:numId w:val="5"/>
        </w:numPr>
        <w:textAlignment w:val="baseline"/>
        <w:rPr>
          <w:rFonts w:ascii="Calibri" w:eastAsia="Times New Roman" w:hAnsi="Calibri" w:cs="Calibri"/>
          <w:color w:val="000000"/>
        </w:rPr>
      </w:pPr>
      <w:r w:rsidRPr="0041603E">
        <w:rPr>
          <w:rFonts w:ascii="Calibri" w:eastAsia="Times New Roman" w:hAnsi="Calibri" w:cs="Calibri"/>
          <w:color w:val="000000"/>
        </w:rPr>
        <w:t>Acetaminophen (Tylenol) 12.5 mL [160 mg/5 mL on the label] by mouth every 6 hours for the first 3 days then as needed after day 3. </w:t>
      </w:r>
    </w:p>
    <w:p w14:paraId="2F94445F" w14:textId="77777777" w:rsidR="0041603E" w:rsidRPr="0041603E" w:rsidRDefault="0041603E" w:rsidP="0041603E">
      <w:pPr>
        <w:numPr>
          <w:ilvl w:val="0"/>
          <w:numId w:val="5"/>
        </w:numPr>
        <w:textAlignment w:val="baseline"/>
        <w:rPr>
          <w:rFonts w:ascii="Calibri" w:eastAsia="Times New Roman" w:hAnsi="Calibri" w:cs="Calibri"/>
          <w:color w:val="000000"/>
        </w:rPr>
      </w:pPr>
      <w:r w:rsidRPr="0041603E">
        <w:rPr>
          <w:rFonts w:ascii="Calibri" w:eastAsia="Times New Roman" w:hAnsi="Calibri" w:cs="Calibri"/>
          <w:color w:val="000000"/>
        </w:rPr>
        <w:t>Ibuprofen (Motrin) 15 mL [</w:t>
      </w:r>
      <w:r w:rsidRPr="0041603E">
        <w:rPr>
          <w:rFonts w:ascii="Calibri" w:eastAsia="Times New Roman" w:hAnsi="Calibri" w:cs="Calibri"/>
          <w:color w:val="444444"/>
        </w:rPr>
        <w:t>100 mg/5 mL on the label]</w:t>
      </w:r>
      <w:r w:rsidRPr="0041603E">
        <w:rPr>
          <w:rFonts w:ascii="Calibri" w:eastAsia="Times New Roman" w:hAnsi="Calibri" w:cs="Calibri"/>
          <w:color w:val="000000"/>
        </w:rPr>
        <w:t xml:space="preserve"> by mouth every 6 hours for the first 3 days then as needed after day 3.</w:t>
      </w:r>
    </w:p>
    <w:p w14:paraId="660FB0A6"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For optimal pain management, instruct the parent to give acetaminophen (Tylenol) and ibuprofen (Motrin) on an alternating schedule.  The goal is for the child to have pain medicine every 3 hours.  Provider should be careful about interchanging generic/brand names like Acetaminophen and Tylenol, because client might not know they are the same medicine</w:t>
      </w:r>
    </w:p>
    <w:p w14:paraId="02F8BCBB" w14:textId="77777777" w:rsidR="0041603E" w:rsidRPr="0041603E" w:rsidRDefault="0041603E" w:rsidP="0041603E">
      <w:pPr>
        <w:rPr>
          <w:rFonts w:ascii="Times New Roman" w:eastAsia="Times New Roman" w:hAnsi="Times New Roman" w:cs="Times New Roman"/>
        </w:rPr>
      </w:pPr>
    </w:p>
    <w:p w14:paraId="1B6CFF0B"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For example,</w:t>
      </w:r>
    </w:p>
    <w:p w14:paraId="3F8109D0"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8 am Acetaminophen (Tylenol)</w:t>
      </w:r>
    </w:p>
    <w:p w14:paraId="54623F9C"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11 am Ibuprofen (Motrin)</w:t>
      </w:r>
    </w:p>
    <w:p w14:paraId="582F35B6"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2 pm  Acetaminophen (Tylenol)</w:t>
      </w:r>
    </w:p>
    <w:p w14:paraId="262C727E"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5 pm  Ibuprofen (Motrin)</w:t>
      </w:r>
    </w:p>
    <w:p w14:paraId="12310A6B" w14:textId="77777777" w:rsidR="0041603E" w:rsidRPr="0041603E" w:rsidRDefault="0041603E" w:rsidP="0041603E">
      <w:pPr>
        <w:spacing w:after="240"/>
        <w:rPr>
          <w:rFonts w:ascii="Times New Roman" w:eastAsia="Times New Roman" w:hAnsi="Times New Roman" w:cs="Times New Roman"/>
        </w:rPr>
      </w:pPr>
    </w:p>
    <w:p w14:paraId="7E6958A6"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Role Play – Client Perspective</w:t>
      </w:r>
    </w:p>
    <w:p w14:paraId="2A7AD7D6"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You are a parent of boy who is 9 years old who has struggled with multiple throat infections over the last two years. His primary care provider referred him to an Ear Nose &amp; Throat (ENT) doctor to look. The ENT felt it was time to have his tonsils and adenoids removed. This surgery is called a tonsillectomy/adenoidectomy. After surgery, pain control and staying hydrated are very important to recovery. If the pain is not controlled, he will not want to drink. You also have 2 younger children at home with your husband. You are now being instructed by the nurse on how to take care of your child’s pain at home.</w:t>
      </w:r>
    </w:p>
    <w:p w14:paraId="45B6E636" w14:textId="77777777" w:rsidR="0041603E" w:rsidRPr="0041603E" w:rsidRDefault="0041603E" w:rsidP="0041603E">
      <w:pPr>
        <w:rPr>
          <w:rFonts w:ascii="Times New Roman" w:eastAsia="Times New Roman" w:hAnsi="Times New Roman" w:cs="Times New Roman"/>
        </w:rPr>
      </w:pPr>
    </w:p>
    <w:p w14:paraId="14AA8BAC"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b/>
          <w:bCs/>
          <w:color w:val="000000"/>
        </w:rPr>
        <w:t>Facilitator Prompts</w:t>
      </w:r>
    </w:p>
    <w:p w14:paraId="6DBD0818"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Have class divide into groups of 3-4 people (when in person). </w:t>
      </w:r>
    </w:p>
    <w:p w14:paraId="07EC6CEB"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Brainstorm teaching ideas/plan</w:t>
      </w:r>
    </w:p>
    <w:p w14:paraId="141B31F0" w14:textId="77777777" w:rsidR="0041603E" w:rsidRPr="0041603E" w:rsidRDefault="0041603E" w:rsidP="0041603E">
      <w:pPr>
        <w:rPr>
          <w:rFonts w:ascii="Times New Roman" w:eastAsia="Times New Roman" w:hAnsi="Times New Roman" w:cs="Times New Roman"/>
        </w:rPr>
      </w:pPr>
    </w:p>
    <w:p w14:paraId="7257915C"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Have 2 attendees volunteer for Role 1:  Client and Role 2:  Health care provider</w:t>
      </w:r>
    </w:p>
    <w:p w14:paraId="24707A13" w14:textId="77777777" w:rsidR="0041603E" w:rsidRPr="0041603E" w:rsidRDefault="0041603E" w:rsidP="0041603E">
      <w:pPr>
        <w:rPr>
          <w:rFonts w:ascii="Times New Roman" w:eastAsia="Times New Roman" w:hAnsi="Times New Roman" w:cs="Times New Roman"/>
        </w:rPr>
      </w:pPr>
      <w:r w:rsidRPr="0041603E">
        <w:rPr>
          <w:rFonts w:ascii="Calibri" w:eastAsia="Times New Roman" w:hAnsi="Calibri" w:cs="Calibri"/>
          <w:color w:val="000000"/>
        </w:rPr>
        <w:t>Other Roles:  Instruct to use Communication Observation Form from the AHRQ Health Literacy Universal Precautions Toolkit- see below</w:t>
      </w:r>
    </w:p>
    <w:p w14:paraId="0A07E3ED" w14:textId="77777777" w:rsidR="0041603E" w:rsidRPr="0041603E" w:rsidRDefault="0041603E" w:rsidP="0041603E">
      <w:pPr>
        <w:rPr>
          <w:rFonts w:ascii="Times New Roman" w:eastAsia="Times New Roman" w:hAnsi="Times New Roman" w:cs="Times New Roman"/>
        </w:rPr>
      </w:pPr>
    </w:p>
    <w:p w14:paraId="6BBFB756" w14:textId="77777777" w:rsidR="0041603E" w:rsidRPr="0041603E" w:rsidRDefault="0041603E" w:rsidP="0041603E">
      <w:pPr>
        <w:rPr>
          <w:rFonts w:ascii="Times New Roman" w:eastAsia="Times New Roman" w:hAnsi="Times New Roman" w:cs="Times New Roman"/>
        </w:rPr>
      </w:pPr>
    </w:p>
    <w:p w14:paraId="1076D9F6" w14:textId="77777777" w:rsidR="0041603E" w:rsidRPr="0041603E" w:rsidRDefault="0041603E" w:rsidP="0041603E">
      <w:pPr>
        <w:rPr>
          <w:rFonts w:ascii="Times New Roman" w:eastAsia="Times New Roman" w:hAnsi="Times New Roman" w:cs="Times New Roman"/>
        </w:rPr>
      </w:pPr>
    </w:p>
    <w:p w14:paraId="3B9425DE" w14:textId="77777777" w:rsidR="0041603E" w:rsidRPr="0041603E" w:rsidRDefault="0041603E" w:rsidP="0041603E">
      <w:pPr>
        <w:rPr>
          <w:rFonts w:ascii="Times New Roman" w:eastAsia="Times New Roman" w:hAnsi="Times New Roman" w:cs="Times New Roman"/>
        </w:rPr>
      </w:pPr>
    </w:p>
    <w:p w14:paraId="3C3E2D8C" w14:textId="77777777" w:rsidR="00F573FC" w:rsidRPr="00F573FC" w:rsidRDefault="00F573FC" w:rsidP="00F573FC">
      <w:pPr>
        <w:jc w:val="center"/>
        <w:rPr>
          <w:b/>
          <w:bCs/>
        </w:rPr>
      </w:pPr>
      <w:r w:rsidRPr="00F573FC">
        <w:rPr>
          <w:b/>
          <w:bCs/>
        </w:rPr>
        <w:t>Communication Observation Form</w:t>
      </w:r>
      <w:bookmarkEnd w:id="0"/>
    </w:p>
    <w:p w14:paraId="38663185" w14:textId="77777777" w:rsidR="00F573FC" w:rsidRPr="00F573FC" w:rsidRDefault="00F573FC" w:rsidP="00F573FC">
      <w:r w:rsidRPr="00F573FC">
        <w:t>Please observe the interaction between a patient and a specific clinician or staff member.  Answer the following questions either yes or no to provide feedback about the quality of the communication you observe. Feel free to write notes that can help the clinician or staff member to improve his or her communication in the future.</w:t>
      </w:r>
    </w:p>
    <w:tbl>
      <w:tblPr>
        <w:tblW w:w="9360" w:type="dxa"/>
        <w:tblLayout w:type="fixed"/>
        <w:tblCellMar>
          <w:left w:w="0" w:type="dxa"/>
          <w:right w:w="0" w:type="dxa"/>
        </w:tblCellMar>
        <w:tblLook w:val="01E0" w:firstRow="1" w:lastRow="1" w:firstColumn="1" w:lastColumn="1" w:noHBand="0" w:noVBand="0"/>
      </w:tblPr>
      <w:tblGrid>
        <w:gridCol w:w="7917"/>
        <w:gridCol w:w="790"/>
        <w:gridCol w:w="653"/>
      </w:tblGrid>
      <w:tr w:rsidR="00F573FC" w:rsidRPr="00F573FC" w14:paraId="720D8AA7" w14:textId="77777777" w:rsidTr="00C15BB4">
        <w:tc>
          <w:tcPr>
            <w:tcW w:w="7917" w:type="dxa"/>
            <w:tcBorders>
              <w:top w:val="single" w:sz="5" w:space="0" w:color="000000"/>
              <w:left w:val="single" w:sz="5" w:space="0" w:color="000000"/>
              <w:bottom w:val="single" w:sz="5" w:space="0" w:color="000000"/>
              <w:right w:val="single" w:sz="5" w:space="0" w:color="000000"/>
            </w:tcBorders>
          </w:tcPr>
          <w:p w14:paraId="4386971B" w14:textId="77777777" w:rsidR="00F573FC" w:rsidRPr="00F573FC" w:rsidRDefault="00F573FC" w:rsidP="00F573FC">
            <w:pPr>
              <w:numPr>
                <w:ilvl w:val="0"/>
                <w:numId w:val="2"/>
              </w:numPr>
            </w:pPr>
            <w:r w:rsidRPr="00F573FC">
              <w:t>Did this clinician or staff member explain things in a way that was easy to understand?</w:t>
            </w:r>
          </w:p>
        </w:tc>
        <w:tc>
          <w:tcPr>
            <w:tcW w:w="790" w:type="dxa"/>
            <w:tcBorders>
              <w:top w:val="single" w:sz="5" w:space="0" w:color="000000"/>
              <w:left w:val="single" w:sz="5" w:space="0" w:color="000000"/>
              <w:bottom w:val="single" w:sz="5" w:space="0" w:color="000000"/>
              <w:right w:val="single" w:sz="5" w:space="0" w:color="000000"/>
            </w:tcBorders>
          </w:tcPr>
          <w:p w14:paraId="1D5FADD8" w14:textId="77777777" w:rsidR="00F573FC" w:rsidRPr="00F573FC" w:rsidRDefault="00F573FC" w:rsidP="00F573FC">
            <w:r w:rsidRPr="00F573FC">
              <w:t>Yes</w:t>
            </w:r>
          </w:p>
        </w:tc>
        <w:tc>
          <w:tcPr>
            <w:tcW w:w="653" w:type="dxa"/>
            <w:tcBorders>
              <w:top w:val="single" w:sz="5" w:space="0" w:color="000000"/>
              <w:left w:val="single" w:sz="5" w:space="0" w:color="000000"/>
              <w:bottom w:val="single" w:sz="5" w:space="0" w:color="000000"/>
              <w:right w:val="single" w:sz="5" w:space="0" w:color="000000"/>
            </w:tcBorders>
          </w:tcPr>
          <w:p w14:paraId="7A9CF26F" w14:textId="77777777" w:rsidR="00F573FC" w:rsidRPr="00F573FC" w:rsidRDefault="00F573FC" w:rsidP="00F573FC">
            <w:r w:rsidRPr="00F573FC">
              <w:t>No</w:t>
            </w:r>
          </w:p>
        </w:tc>
      </w:tr>
      <w:tr w:rsidR="00F573FC" w:rsidRPr="00F573FC" w14:paraId="7C785BFB" w14:textId="77777777" w:rsidTr="00C15BB4">
        <w:tc>
          <w:tcPr>
            <w:tcW w:w="7917" w:type="dxa"/>
            <w:tcBorders>
              <w:top w:val="single" w:sz="5" w:space="0" w:color="000000"/>
              <w:left w:val="single" w:sz="5" w:space="0" w:color="000000"/>
              <w:bottom w:val="single" w:sz="5" w:space="0" w:color="000000"/>
              <w:right w:val="single" w:sz="5" w:space="0" w:color="000000"/>
            </w:tcBorders>
            <w:shd w:val="clear" w:color="auto" w:fill="D6F7CD"/>
          </w:tcPr>
          <w:p w14:paraId="0C8D0C1A" w14:textId="77777777" w:rsidR="00F573FC" w:rsidRPr="00F573FC" w:rsidRDefault="00F573FC" w:rsidP="00F573FC">
            <w:pPr>
              <w:numPr>
                <w:ilvl w:val="0"/>
                <w:numId w:val="2"/>
              </w:numPr>
            </w:pPr>
            <w:r w:rsidRPr="00F573FC">
              <w:t>Did this clinician or staff member use medical jargon?</w:t>
            </w:r>
          </w:p>
        </w:tc>
        <w:tc>
          <w:tcPr>
            <w:tcW w:w="790" w:type="dxa"/>
            <w:tcBorders>
              <w:top w:val="single" w:sz="5" w:space="0" w:color="000000"/>
              <w:left w:val="single" w:sz="5" w:space="0" w:color="000000"/>
              <w:bottom w:val="single" w:sz="5" w:space="0" w:color="000000"/>
              <w:right w:val="single" w:sz="5" w:space="0" w:color="000000"/>
            </w:tcBorders>
            <w:shd w:val="clear" w:color="auto" w:fill="D6F7CD"/>
          </w:tcPr>
          <w:p w14:paraId="1A15F66C" w14:textId="77777777" w:rsidR="00F573FC" w:rsidRPr="00F573FC" w:rsidRDefault="00F573FC" w:rsidP="00F573FC">
            <w:r w:rsidRPr="00F573FC">
              <w:t>Yes</w:t>
            </w:r>
          </w:p>
        </w:tc>
        <w:tc>
          <w:tcPr>
            <w:tcW w:w="653" w:type="dxa"/>
            <w:tcBorders>
              <w:top w:val="single" w:sz="5" w:space="0" w:color="000000"/>
              <w:left w:val="single" w:sz="5" w:space="0" w:color="000000"/>
              <w:bottom w:val="single" w:sz="5" w:space="0" w:color="000000"/>
              <w:right w:val="single" w:sz="5" w:space="0" w:color="000000"/>
            </w:tcBorders>
            <w:shd w:val="clear" w:color="auto" w:fill="D6F7CD"/>
          </w:tcPr>
          <w:p w14:paraId="579B50D2" w14:textId="77777777" w:rsidR="00F573FC" w:rsidRPr="00F573FC" w:rsidRDefault="00F573FC" w:rsidP="00F573FC">
            <w:r w:rsidRPr="00F573FC">
              <w:t>No</w:t>
            </w:r>
          </w:p>
        </w:tc>
      </w:tr>
      <w:tr w:rsidR="00F573FC" w:rsidRPr="00F573FC" w14:paraId="7B32B687" w14:textId="77777777" w:rsidTr="00C15BB4">
        <w:tc>
          <w:tcPr>
            <w:tcW w:w="7917" w:type="dxa"/>
            <w:tcBorders>
              <w:top w:val="single" w:sz="5" w:space="0" w:color="000000"/>
              <w:left w:val="single" w:sz="5" w:space="0" w:color="000000"/>
              <w:bottom w:val="single" w:sz="5" w:space="0" w:color="000000"/>
              <w:right w:val="single" w:sz="5" w:space="0" w:color="000000"/>
            </w:tcBorders>
          </w:tcPr>
          <w:p w14:paraId="306DA844" w14:textId="77777777" w:rsidR="00F573FC" w:rsidRPr="00F573FC" w:rsidRDefault="00F573FC" w:rsidP="00F573FC">
            <w:pPr>
              <w:numPr>
                <w:ilvl w:val="0"/>
                <w:numId w:val="2"/>
              </w:numPr>
            </w:pPr>
            <w:r w:rsidRPr="00F573FC">
              <w:t>Was this clinician or staff member</w:t>
            </w:r>
            <w:r w:rsidRPr="00F573FC" w:rsidDel="003179CE">
              <w:t xml:space="preserve"> </w:t>
            </w:r>
            <w:r w:rsidRPr="00F573FC">
              <w:t>warm and friendly?</w:t>
            </w:r>
          </w:p>
        </w:tc>
        <w:tc>
          <w:tcPr>
            <w:tcW w:w="790" w:type="dxa"/>
            <w:tcBorders>
              <w:top w:val="single" w:sz="5" w:space="0" w:color="000000"/>
              <w:left w:val="single" w:sz="5" w:space="0" w:color="000000"/>
              <w:bottom w:val="single" w:sz="5" w:space="0" w:color="000000"/>
              <w:right w:val="single" w:sz="5" w:space="0" w:color="000000"/>
            </w:tcBorders>
          </w:tcPr>
          <w:p w14:paraId="79DD0ABF" w14:textId="77777777" w:rsidR="00F573FC" w:rsidRPr="00F573FC" w:rsidRDefault="00F573FC" w:rsidP="00F573FC">
            <w:r w:rsidRPr="00F573FC">
              <w:t>Yes</w:t>
            </w:r>
          </w:p>
        </w:tc>
        <w:tc>
          <w:tcPr>
            <w:tcW w:w="653" w:type="dxa"/>
            <w:tcBorders>
              <w:top w:val="single" w:sz="5" w:space="0" w:color="000000"/>
              <w:left w:val="single" w:sz="5" w:space="0" w:color="000000"/>
              <w:bottom w:val="single" w:sz="5" w:space="0" w:color="000000"/>
              <w:right w:val="single" w:sz="5" w:space="0" w:color="000000"/>
            </w:tcBorders>
          </w:tcPr>
          <w:p w14:paraId="2FF23D9F" w14:textId="77777777" w:rsidR="00F573FC" w:rsidRPr="00F573FC" w:rsidRDefault="00F573FC" w:rsidP="00F573FC">
            <w:r w:rsidRPr="00F573FC">
              <w:t>No</w:t>
            </w:r>
          </w:p>
        </w:tc>
      </w:tr>
      <w:tr w:rsidR="00F573FC" w:rsidRPr="00F573FC" w14:paraId="01123A48" w14:textId="77777777" w:rsidTr="00C15BB4">
        <w:tc>
          <w:tcPr>
            <w:tcW w:w="7917" w:type="dxa"/>
            <w:tcBorders>
              <w:top w:val="single" w:sz="5" w:space="0" w:color="000000"/>
              <w:left w:val="single" w:sz="5" w:space="0" w:color="000000"/>
              <w:bottom w:val="single" w:sz="5" w:space="0" w:color="000000"/>
              <w:right w:val="single" w:sz="5" w:space="0" w:color="000000"/>
            </w:tcBorders>
            <w:shd w:val="clear" w:color="auto" w:fill="D6F7CD"/>
          </w:tcPr>
          <w:p w14:paraId="63915AF7" w14:textId="77777777" w:rsidR="00F573FC" w:rsidRPr="00F573FC" w:rsidRDefault="00F573FC" w:rsidP="00F573FC">
            <w:pPr>
              <w:numPr>
                <w:ilvl w:val="0"/>
                <w:numId w:val="2"/>
              </w:numPr>
            </w:pPr>
            <w:r w:rsidRPr="00F573FC">
              <w:t>Did this clinician or staff member interrupt when the patient was talking?</w:t>
            </w:r>
          </w:p>
        </w:tc>
        <w:tc>
          <w:tcPr>
            <w:tcW w:w="790" w:type="dxa"/>
            <w:tcBorders>
              <w:top w:val="single" w:sz="5" w:space="0" w:color="000000"/>
              <w:left w:val="single" w:sz="5" w:space="0" w:color="000000"/>
              <w:bottom w:val="single" w:sz="5" w:space="0" w:color="000000"/>
              <w:right w:val="single" w:sz="5" w:space="0" w:color="000000"/>
            </w:tcBorders>
            <w:shd w:val="clear" w:color="auto" w:fill="D6F7CD"/>
          </w:tcPr>
          <w:p w14:paraId="5A5BB4BC" w14:textId="77777777" w:rsidR="00F573FC" w:rsidRPr="00F573FC" w:rsidRDefault="00F573FC" w:rsidP="00F573FC">
            <w:r w:rsidRPr="00F573FC">
              <w:t>Yes</w:t>
            </w:r>
          </w:p>
        </w:tc>
        <w:tc>
          <w:tcPr>
            <w:tcW w:w="653" w:type="dxa"/>
            <w:tcBorders>
              <w:top w:val="single" w:sz="5" w:space="0" w:color="000000"/>
              <w:left w:val="single" w:sz="5" w:space="0" w:color="000000"/>
              <w:bottom w:val="single" w:sz="5" w:space="0" w:color="000000"/>
              <w:right w:val="single" w:sz="5" w:space="0" w:color="000000"/>
            </w:tcBorders>
            <w:shd w:val="clear" w:color="auto" w:fill="D6F7CD"/>
          </w:tcPr>
          <w:p w14:paraId="0B316592" w14:textId="77777777" w:rsidR="00F573FC" w:rsidRPr="00F573FC" w:rsidRDefault="00F573FC" w:rsidP="00F573FC">
            <w:r w:rsidRPr="00F573FC">
              <w:t>No</w:t>
            </w:r>
          </w:p>
        </w:tc>
      </w:tr>
      <w:tr w:rsidR="00F573FC" w:rsidRPr="00F573FC" w14:paraId="4C32364D" w14:textId="77777777" w:rsidTr="00C15BB4">
        <w:tc>
          <w:tcPr>
            <w:tcW w:w="7917" w:type="dxa"/>
            <w:tcBorders>
              <w:top w:val="single" w:sz="5" w:space="0" w:color="000000"/>
              <w:left w:val="single" w:sz="5" w:space="0" w:color="000000"/>
              <w:bottom w:val="single" w:sz="5" w:space="0" w:color="000000"/>
              <w:right w:val="single" w:sz="5" w:space="0" w:color="000000"/>
            </w:tcBorders>
          </w:tcPr>
          <w:p w14:paraId="33527E06" w14:textId="77777777" w:rsidR="00F573FC" w:rsidRPr="00F573FC" w:rsidRDefault="00F573FC" w:rsidP="00F573FC">
            <w:pPr>
              <w:numPr>
                <w:ilvl w:val="0"/>
                <w:numId w:val="2"/>
              </w:numPr>
            </w:pPr>
            <w:r w:rsidRPr="00F573FC">
              <w:t>Did this clinician or staff member encourage the patient to ask questions?</w:t>
            </w:r>
          </w:p>
        </w:tc>
        <w:tc>
          <w:tcPr>
            <w:tcW w:w="790" w:type="dxa"/>
            <w:tcBorders>
              <w:top w:val="single" w:sz="5" w:space="0" w:color="000000"/>
              <w:left w:val="single" w:sz="5" w:space="0" w:color="000000"/>
              <w:bottom w:val="single" w:sz="5" w:space="0" w:color="000000"/>
              <w:right w:val="single" w:sz="5" w:space="0" w:color="000000"/>
            </w:tcBorders>
          </w:tcPr>
          <w:p w14:paraId="7EB989EA" w14:textId="77777777" w:rsidR="00F573FC" w:rsidRPr="00F573FC" w:rsidRDefault="00F573FC" w:rsidP="00F573FC">
            <w:r w:rsidRPr="00F573FC">
              <w:t>Yes</w:t>
            </w:r>
          </w:p>
        </w:tc>
        <w:tc>
          <w:tcPr>
            <w:tcW w:w="653" w:type="dxa"/>
            <w:tcBorders>
              <w:top w:val="single" w:sz="5" w:space="0" w:color="000000"/>
              <w:left w:val="single" w:sz="5" w:space="0" w:color="000000"/>
              <w:bottom w:val="single" w:sz="5" w:space="0" w:color="000000"/>
              <w:right w:val="single" w:sz="5" w:space="0" w:color="000000"/>
            </w:tcBorders>
          </w:tcPr>
          <w:p w14:paraId="2EECC444" w14:textId="77777777" w:rsidR="00F573FC" w:rsidRPr="00F573FC" w:rsidRDefault="00F573FC" w:rsidP="00F573FC">
            <w:r w:rsidRPr="00F573FC">
              <w:t>No</w:t>
            </w:r>
          </w:p>
        </w:tc>
      </w:tr>
      <w:tr w:rsidR="00F573FC" w:rsidRPr="00F573FC" w14:paraId="5246C097" w14:textId="77777777" w:rsidTr="00C15BB4">
        <w:tc>
          <w:tcPr>
            <w:tcW w:w="7917" w:type="dxa"/>
            <w:tcBorders>
              <w:top w:val="single" w:sz="5" w:space="0" w:color="000000"/>
              <w:left w:val="single" w:sz="5" w:space="0" w:color="000000"/>
              <w:bottom w:val="single" w:sz="5" w:space="0" w:color="000000"/>
              <w:right w:val="single" w:sz="5" w:space="0" w:color="000000"/>
            </w:tcBorders>
            <w:shd w:val="clear" w:color="auto" w:fill="D6F7CD"/>
          </w:tcPr>
          <w:p w14:paraId="3D59FA65" w14:textId="77777777" w:rsidR="00F573FC" w:rsidRPr="00F573FC" w:rsidRDefault="00F573FC" w:rsidP="00F573FC">
            <w:pPr>
              <w:numPr>
                <w:ilvl w:val="0"/>
                <w:numId w:val="2"/>
              </w:numPr>
            </w:pPr>
            <w:r w:rsidRPr="00F573FC">
              <w:t>Did this clinician or staff member answer all the patient’s questions?</w:t>
            </w:r>
          </w:p>
        </w:tc>
        <w:tc>
          <w:tcPr>
            <w:tcW w:w="790" w:type="dxa"/>
            <w:tcBorders>
              <w:top w:val="single" w:sz="5" w:space="0" w:color="000000"/>
              <w:left w:val="single" w:sz="5" w:space="0" w:color="000000"/>
              <w:bottom w:val="single" w:sz="5" w:space="0" w:color="000000"/>
              <w:right w:val="single" w:sz="5" w:space="0" w:color="000000"/>
            </w:tcBorders>
            <w:shd w:val="clear" w:color="auto" w:fill="D6F7CD"/>
          </w:tcPr>
          <w:p w14:paraId="3FE7C70A" w14:textId="77777777" w:rsidR="00F573FC" w:rsidRPr="00F573FC" w:rsidRDefault="00F573FC" w:rsidP="00F573FC">
            <w:r w:rsidRPr="00F573FC">
              <w:t>Yes</w:t>
            </w:r>
          </w:p>
        </w:tc>
        <w:tc>
          <w:tcPr>
            <w:tcW w:w="653" w:type="dxa"/>
            <w:tcBorders>
              <w:top w:val="single" w:sz="5" w:space="0" w:color="000000"/>
              <w:left w:val="single" w:sz="5" w:space="0" w:color="000000"/>
              <w:bottom w:val="single" w:sz="5" w:space="0" w:color="000000"/>
              <w:right w:val="single" w:sz="5" w:space="0" w:color="000000"/>
            </w:tcBorders>
            <w:shd w:val="clear" w:color="auto" w:fill="D6F7CD"/>
          </w:tcPr>
          <w:p w14:paraId="39CB9603" w14:textId="77777777" w:rsidR="00F573FC" w:rsidRPr="00F573FC" w:rsidRDefault="00F573FC" w:rsidP="00F573FC">
            <w:r w:rsidRPr="00F573FC">
              <w:t>No</w:t>
            </w:r>
          </w:p>
        </w:tc>
      </w:tr>
      <w:tr w:rsidR="00F573FC" w:rsidRPr="00F573FC" w14:paraId="59D483F3" w14:textId="77777777" w:rsidTr="00C15BB4">
        <w:tc>
          <w:tcPr>
            <w:tcW w:w="7917" w:type="dxa"/>
            <w:tcBorders>
              <w:top w:val="single" w:sz="5" w:space="0" w:color="000000"/>
              <w:left w:val="single" w:sz="5" w:space="0" w:color="000000"/>
              <w:bottom w:val="single" w:sz="6" w:space="0" w:color="000000"/>
              <w:right w:val="single" w:sz="5" w:space="0" w:color="000000"/>
            </w:tcBorders>
          </w:tcPr>
          <w:p w14:paraId="7F572FFA" w14:textId="77777777" w:rsidR="00F573FC" w:rsidRPr="00F573FC" w:rsidRDefault="00F573FC" w:rsidP="00F573FC">
            <w:pPr>
              <w:numPr>
                <w:ilvl w:val="0"/>
                <w:numId w:val="2"/>
              </w:numPr>
            </w:pPr>
            <w:r w:rsidRPr="00F573FC">
              <w:t xml:space="preserve">Did this clinician or staff member see the patient for a specific illness or for any health condition? </w:t>
            </w:r>
          </w:p>
        </w:tc>
        <w:tc>
          <w:tcPr>
            <w:tcW w:w="790" w:type="dxa"/>
            <w:tcBorders>
              <w:top w:val="single" w:sz="5" w:space="0" w:color="000000"/>
              <w:left w:val="single" w:sz="5" w:space="0" w:color="000000"/>
              <w:bottom w:val="single" w:sz="6" w:space="0" w:color="000000"/>
              <w:right w:val="single" w:sz="5" w:space="0" w:color="000000"/>
            </w:tcBorders>
          </w:tcPr>
          <w:p w14:paraId="4ED882D4" w14:textId="77777777" w:rsidR="00F573FC" w:rsidRPr="00F573FC" w:rsidRDefault="00F573FC" w:rsidP="00F573FC">
            <w:r w:rsidRPr="00F573FC">
              <w:t>Yes</w:t>
            </w:r>
          </w:p>
        </w:tc>
        <w:tc>
          <w:tcPr>
            <w:tcW w:w="653" w:type="dxa"/>
            <w:tcBorders>
              <w:top w:val="single" w:sz="5" w:space="0" w:color="000000"/>
              <w:left w:val="single" w:sz="5" w:space="0" w:color="000000"/>
              <w:bottom w:val="single" w:sz="6" w:space="0" w:color="000000"/>
              <w:right w:val="single" w:sz="5" w:space="0" w:color="000000"/>
            </w:tcBorders>
          </w:tcPr>
          <w:p w14:paraId="631FE657" w14:textId="77777777" w:rsidR="00F573FC" w:rsidRPr="00F573FC" w:rsidRDefault="00F573FC" w:rsidP="00F573FC">
            <w:r w:rsidRPr="00F573FC">
              <w:t>No</w:t>
            </w:r>
          </w:p>
        </w:tc>
      </w:tr>
      <w:tr w:rsidR="00F573FC" w:rsidRPr="00F573FC" w14:paraId="7960F45F" w14:textId="77777777" w:rsidTr="00C15BB4">
        <w:tc>
          <w:tcPr>
            <w:tcW w:w="9360" w:type="dxa"/>
            <w:gridSpan w:val="3"/>
            <w:tcBorders>
              <w:top w:val="single" w:sz="6" w:space="0" w:color="000000"/>
              <w:left w:val="single" w:sz="6" w:space="0" w:color="000000"/>
              <w:bottom w:val="single" w:sz="6" w:space="0" w:color="000000"/>
              <w:right w:val="single" w:sz="6" w:space="0" w:color="000000"/>
            </w:tcBorders>
            <w:shd w:val="clear" w:color="auto" w:fill="auto"/>
          </w:tcPr>
          <w:p w14:paraId="48D6F424" w14:textId="77777777" w:rsidR="00F573FC" w:rsidRPr="00F573FC" w:rsidRDefault="00F573FC" w:rsidP="00F573FC">
            <w:r w:rsidRPr="00F573FC">
              <w:rPr>
                <w:b/>
              </w:rPr>
              <w:t>If No, Form Is Complete</w:t>
            </w:r>
          </w:p>
        </w:tc>
      </w:tr>
      <w:tr w:rsidR="00F573FC" w:rsidRPr="00F573FC" w14:paraId="31D191C9" w14:textId="77777777" w:rsidTr="00C15BB4">
        <w:tc>
          <w:tcPr>
            <w:tcW w:w="7917" w:type="dxa"/>
            <w:tcBorders>
              <w:top w:val="single" w:sz="6" w:space="0" w:color="000000"/>
              <w:left w:val="single" w:sz="5" w:space="0" w:color="000000"/>
              <w:bottom w:val="single" w:sz="6" w:space="0" w:color="000000"/>
              <w:right w:val="single" w:sz="5" w:space="0" w:color="000000"/>
            </w:tcBorders>
            <w:shd w:val="clear" w:color="auto" w:fill="D6F7CD"/>
          </w:tcPr>
          <w:p w14:paraId="178BE4EA" w14:textId="77777777" w:rsidR="00F573FC" w:rsidRPr="00F573FC" w:rsidRDefault="00F573FC" w:rsidP="00F573FC">
            <w:r w:rsidRPr="00F573FC">
              <w:rPr>
                <w:b/>
              </w:rPr>
              <w:t>If Yes,</w:t>
            </w:r>
          </w:p>
          <w:p w14:paraId="6CD996FC" w14:textId="77777777" w:rsidR="00F573FC" w:rsidRPr="00F573FC" w:rsidRDefault="00F573FC" w:rsidP="00F573FC">
            <w:r w:rsidRPr="00F573FC">
              <w:t>7a. Did this clinician or staff members give the patient instructions about what to do to take care of this illness or health condition?</w:t>
            </w:r>
          </w:p>
        </w:tc>
        <w:tc>
          <w:tcPr>
            <w:tcW w:w="790" w:type="dxa"/>
            <w:tcBorders>
              <w:top w:val="single" w:sz="6" w:space="0" w:color="000000"/>
              <w:left w:val="single" w:sz="5" w:space="0" w:color="000000"/>
              <w:bottom w:val="single" w:sz="6" w:space="0" w:color="000000"/>
              <w:right w:val="single" w:sz="5" w:space="0" w:color="000000"/>
            </w:tcBorders>
            <w:shd w:val="clear" w:color="auto" w:fill="D6F7CD"/>
          </w:tcPr>
          <w:p w14:paraId="7282214D" w14:textId="77777777" w:rsidR="00F573FC" w:rsidRPr="00F573FC" w:rsidRDefault="00F573FC" w:rsidP="00F573FC">
            <w:r w:rsidRPr="00F573FC">
              <w:t>Yes</w:t>
            </w:r>
          </w:p>
        </w:tc>
        <w:tc>
          <w:tcPr>
            <w:tcW w:w="653" w:type="dxa"/>
            <w:tcBorders>
              <w:top w:val="single" w:sz="6" w:space="0" w:color="000000"/>
              <w:left w:val="single" w:sz="5" w:space="0" w:color="000000"/>
              <w:bottom w:val="single" w:sz="6" w:space="0" w:color="000000"/>
              <w:right w:val="single" w:sz="5" w:space="0" w:color="000000"/>
            </w:tcBorders>
            <w:shd w:val="clear" w:color="auto" w:fill="D6F7CD"/>
          </w:tcPr>
          <w:p w14:paraId="05448C93" w14:textId="77777777" w:rsidR="00F573FC" w:rsidRPr="00F573FC" w:rsidRDefault="00F573FC" w:rsidP="00F573FC">
            <w:r w:rsidRPr="00F573FC">
              <w:t>No</w:t>
            </w:r>
          </w:p>
        </w:tc>
      </w:tr>
      <w:tr w:rsidR="00F573FC" w:rsidRPr="00F573FC" w14:paraId="5BF2FFF8" w14:textId="77777777" w:rsidTr="00C15BB4">
        <w:tc>
          <w:tcPr>
            <w:tcW w:w="9360" w:type="dxa"/>
            <w:gridSpan w:val="3"/>
            <w:tcBorders>
              <w:top w:val="single" w:sz="6" w:space="0" w:color="000000"/>
              <w:left w:val="single" w:sz="6" w:space="0" w:color="000000"/>
              <w:bottom w:val="single" w:sz="6" w:space="0" w:color="000000"/>
              <w:right w:val="single" w:sz="6" w:space="0" w:color="000000"/>
            </w:tcBorders>
            <w:shd w:val="clear" w:color="auto" w:fill="auto"/>
          </w:tcPr>
          <w:p w14:paraId="4FD29034" w14:textId="77777777" w:rsidR="00F573FC" w:rsidRPr="00F573FC" w:rsidRDefault="00F573FC" w:rsidP="00F573FC">
            <w:r w:rsidRPr="00F573FC">
              <w:rPr>
                <w:b/>
              </w:rPr>
              <w:t>If No, Form Is Complete</w:t>
            </w:r>
          </w:p>
        </w:tc>
      </w:tr>
      <w:tr w:rsidR="00F573FC" w:rsidRPr="00F573FC" w14:paraId="27070E18" w14:textId="77777777" w:rsidTr="00C15BB4">
        <w:tc>
          <w:tcPr>
            <w:tcW w:w="7917" w:type="dxa"/>
            <w:tcBorders>
              <w:top w:val="single" w:sz="6" w:space="0" w:color="000000"/>
              <w:left w:val="single" w:sz="5" w:space="0" w:color="000000"/>
              <w:bottom w:val="single" w:sz="5" w:space="0" w:color="000000"/>
              <w:right w:val="single" w:sz="5" w:space="0" w:color="000000"/>
            </w:tcBorders>
            <w:shd w:val="clear" w:color="auto" w:fill="D6F7CD"/>
          </w:tcPr>
          <w:p w14:paraId="1452A836" w14:textId="77777777" w:rsidR="00F573FC" w:rsidRPr="00F573FC" w:rsidRDefault="00F573FC" w:rsidP="00F573FC">
            <w:r w:rsidRPr="00F573FC">
              <w:rPr>
                <w:b/>
              </w:rPr>
              <w:t>If Yes,</w:t>
            </w:r>
          </w:p>
          <w:p w14:paraId="420BCE4C" w14:textId="77777777" w:rsidR="00F573FC" w:rsidRPr="00F573FC" w:rsidRDefault="00F573FC" w:rsidP="00F573FC">
            <w:r w:rsidRPr="00F573FC">
              <w:t>7b. Were these instructions easy to understand?</w:t>
            </w:r>
          </w:p>
        </w:tc>
        <w:tc>
          <w:tcPr>
            <w:tcW w:w="790" w:type="dxa"/>
            <w:tcBorders>
              <w:top w:val="single" w:sz="6" w:space="0" w:color="000000"/>
              <w:left w:val="single" w:sz="5" w:space="0" w:color="000000"/>
              <w:bottom w:val="single" w:sz="5" w:space="0" w:color="000000"/>
              <w:right w:val="single" w:sz="5" w:space="0" w:color="000000"/>
            </w:tcBorders>
            <w:shd w:val="clear" w:color="auto" w:fill="D6F7CD"/>
          </w:tcPr>
          <w:p w14:paraId="59F619AB" w14:textId="77777777" w:rsidR="00F573FC" w:rsidRPr="00F573FC" w:rsidRDefault="00F573FC" w:rsidP="00F573FC">
            <w:r w:rsidRPr="00F573FC">
              <w:t>Yes</w:t>
            </w:r>
          </w:p>
        </w:tc>
        <w:tc>
          <w:tcPr>
            <w:tcW w:w="653" w:type="dxa"/>
            <w:tcBorders>
              <w:top w:val="single" w:sz="6" w:space="0" w:color="000000"/>
              <w:left w:val="single" w:sz="5" w:space="0" w:color="000000"/>
              <w:bottom w:val="single" w:sz="5" w:space="0" w:color="000000"/>
              <w:right w:val="single" w:sz="5" w:space="0" w:color="000000"/>
            </w:tcBorders>
            <w:shd w:val="clear" w:color="auto" w:fill="D6F7CD"/>
          </w:tcPr>
          <w:p w14:paraId="514389B7" w14:textId="77777777" w:rsidR="00F573FC" w:rsidRPr="00F573FC" w:rsidRDefault="00F573FC" w:rsidP="00F573FC">
            <w:r w:rsidRPr="00F573FC">
              <w:t>No</w:t>
            </w:r>
          </w:p>
        </w:tc>
      </w:tr>
      <w:tr w:rsidR="00F573FC" w:rsidRPr="00F573FC" w14:paraId="0B21AB4D" w14:textId="77777777" w:rsidTr="00C15BB4">
        <w:tc>
          <w:tcPr>
            <w:tcW w:w="7917" w:type="dxa"/>
            <w:tcBorders>
              <w:top w:val="single" w:sz="5" w:space="0" w:color="000000"/>
              <w:left w:val="single" w:sz="5" w:space="0" w:color="000000"/>
              <w:bottom w:val="single" w:sz="5" w:space="0" w:color="000000"/>
              <w:right w:val="single" w:sz="5" w:space="0" w:color="000000"/>
            </w:tcBorders>
          </w:tcPr>
          <w:p w14:paraId="54B475AD" w14:textId="77777777" w:rsidR="00F573FC" w:rsidRPr="00F573FC" w:rsidRDefault="00F573FC" w:rsidP="00F573FC">
            <w:r w:rsidRPr="00F573FC">
              <w:t>7c.  Did this clinician or staff member ask the patient to describe how they were going to follow these instructions?</w:t>
            </w:r>
          </w:p>
        </w:tc>
        <w:tc>
          <w:tcPr>
            <w:tcW w:w="790" w:type="dxa"/>
            <w:tcBorders>
              <w:top w:val="single" w:sz="5" w:space="0" w:color="000000"/>
              <w:left w:val="single" w:sz="5" w:space="0" w:color="000000"/>
              <w:bottom w:val="single" w:sz="5" w:space="0" w:color="000000"/>
              <w:right w:val="single" w:sz="5" w:space="0" w:color="000000"/>
            </w:tcBorders>
          </w:tcPr>
          <w:p w14:paraId="2A134836" w14:textId="77777777" w:rsidR="00F573FC" w:rsidRPr="00F573FC" w:rsidRDefault="00F573FC" w:rsidP="00F573FC">
            <w:r w:rsidRPr="00F573FC">
              <w:t>Yes</w:t>
            </w:r>
          </w:p>
        </w:tc>
        <w:tc>
          <w:tcPr>
            <w:tcW w:w="653" w:type="dxa"/>
            <w:tcBorders>
              <w:top w:val="single" w:sz="5" w:space="0" w:color="000000"/>
              <w:left w:val="single" w:sz="5" w:space="0" w:color="000000"/>
              <w:bottom w:val="single" w:sz="5" w:space="0" w:color="000000"/>
              <w:right w:val="single" w:sz="5" w:space="0" w:color="000000"/>
            </w:tcBorders>
          </w:tcPr>
          <w:p w14:paraId="40C61BB4" w14:textId="77777777" w:rsidR="00F573FC" w:rsidRPr="00F573FC" w:rsidRDefault="00F573FC" w:rsidP="00F573FC">
            <w:r w:rsidRPr="00F573FC">
              <w:t>No</w:t>
            </w:r>
          </w:p>
        </w:tc>
      </w:tr>
    </w:tbl>
    <w:p w14:paraId="25B55375" w14:textId="77777777" w:rsidR="00F573FC" w:rsidRPr="00F573FC" w:rsidRDefault="00F573FC" w:rsidP="00F573FC"/>
    <w:p w14:paraId="384F88F8" w14:textId="77777777" w:rsidR="00F573FC" w:rsidRPr="00F573FC" w:rsidRDefault="00F573FC" w:rsidP="00F573FC">
      <w:r w:rsidRPr="00F573FC">
        <w:t>Please note any other comments about the encounter below:</w:t>
      </w:r>
    </w:p>
    <w:p w14:paraId="5E466749" w14:textId="77777777" w:rsidR="00F573FC" w:rsidRPr="00F573FC" w:rsidRDefault="00F573FC" w:rsidP="00F573FC">
      <w:r w:rsidRPr="00F573F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F54984" w14:textId="77777777" w:rsidR="00F573FC" w:rsidRPr="00F573FC" w:rsidRDefault="00F573FC" w:rsidP="00F573FC"/>
    <w:p w14:paraId="5612194E" w14:textId="77777777" w:rsidR="00F573FC" w:rsidRPr="00F573FC" w:rsidRDefault="00F573FC" w:rsidP="00F573FC"/>
    <w:p w14:paraId="0F61A2B3" w14:textId="77777777" w:rsidR="00F573FC" w:rsidRPr="00F573FC" w:rsidRDefault="00F573FC" w:rsidP="00F573FC">
      <w:pPr>
        <w:rPr>
          <w:b/>
          <w:bCs/>
        </w:rPr>
      </w:pPr>
      <w:bookmarkStart w:id="1" w:name="Communication_Self_Assessment"/>
      <w:r w:rsidRPr="00F573FC">
        <w:rPr>
          <w:b/>
          <w:bCs/>
        </w:rPr>
        <w:br w:type="page"/>
      </w:r>
    </w:p>
    <w:p w14:paraId="2FAB6CF1" w14:textId="77777777" w:rsidR="00F573FC" w:rsidRPr="00F573FC" w:rsidRDefault="00F573FC" w:rsidP="00F573FC">
      <w:pPr>
        <w:jc w:val="center"/>
        <w:rPr>
          <w:b/>
          <w:bCs/>
        </w:rPr>
      </w:pPr>
      <w:r w:rsidRPr="00F573FC">
        <w:rPr>
          <w:b/>
          <w:bCs/>
        </w:rPr>
        <w:lastRenderedPageBreak/>
        <w:t>Communication Self-Assessment</w:t>
      </w:r>
    </w:p>
    <w:bookmarkEnd w:id="1"/>
    <w:p w14:paraId="5E7F3111" w14:textId="77777777" w:rsidR="00F573FC" w:rsidRPr="00F573FC" w:rsidRDefault="00F573FC" w:rsidP="00F573FC">
      <w:pPr>
        <w:rPr>
          <w:b/>
          <w:bCs/>
        </w:rPr>
      </w:pPr>
      <w:r w:rsidRPr="00F573FC">
        <w:rPr>
          <w:b/>
          <w:bCs/>
        </w:rPr>
        <w:t> </w:t>
      </w:r>
    </w:p>
    <w:p w14:paraId="508A3902" w14:textId="77777777" w:rsidR="00F573FC" w:rsidRPr="00F573FC" w:rsidRDefault="00F573FC" w:rsidP="00F573FC">
      <w:r w:rsidRPr="00F573FC">
        <w:rPr>
          <w:b/>
          <w:bCs/>
        </w:rPr>
        <w:t xml:space="preserve">Directions: </w:t>
      </w:r>
      <w:r w:rsidRPr="00F573FC">
        <w:t xml:space="preserve">After a patient encounter, rate your level of agreement to the statements in the table. Your self-assessment is subjective, but it allows you to examine your oral communication with patients honestly. After completing the assessment, think about how you could improve. </w:t>
      </w:r>
    </w:p>
    <w:p w14:paraId="61B9E7C7" w14:textId="23167108" w:rsidR="00F573FC" w:rsidRPr="00F573FC" w:rsidRDefault="00F573FC" w:rsidP="00F573FC"/>
    <w:tbl>
      <w:tblPr>
        <w:tblStyle w:val="TableGrid"/>
        <w:tblW w:w="9360" w:type="dxa"/>
        <w:tblLook w:val="04A0" w:firstRow="1" w:lastRow="0" w:firstColumn="1" w:lastColumn="0" w:noHBand="0" w:noVBand="1"/>
      </w:tblPr>
      <w:tblGrid>
        <w:gridCol w:w="5833"/>
        <w:gridCol w:w="1192"/>
        <w:gridCol w:w="1178"/>
        <w:gridCol w:w="1157"/>
      </w:tblGrid>
      <w:tr w:rsidR="00F573FC" w:rsidRPr="00F573FC" w14:paraId="7A554FFD" w14:textId="77777777" w:rsidTr="00C15BB4">
        <w:trPr>
          <w:trHeight w:val="391"/>
        </w:trPr>
        <w:tc>
          <w:tcPr>
            <w:tcW w:w="6457" w:type="dxa"/>
            <w:shd w:val="clear" w:color="auto" w:fill="00B050"/>
          </w:tcPr>
          <w:p w14:paraId="33FDA645" w14:textId="77777777" w:rsidR="00F573FC" w:rsidRPr="00F573FC" w:rsidRDefault="00F573FC" w:rsidP="00F573FC">
            <w:r w:rsidRPr="00F573FC">
              <w:t> </w:t>
            </w:r>
          </w:p>
        </w:tc>
        <w:tc>
          <w:tcPr>
            <w:tcW w:w="1208" w:type="dxa"/>
            <w:shd w:val="clear" w:color="auto" w:fill="00B050"/>
          </w:tcPr>
          <w:p w14:paraId="24E06AE7" w14:textId="77777777" w:rsidR="00F573FC" w:rsidRPr="00F573FC" w:rsidRDefault="00F573FC" w:rsidP="00F573FC">
            <w:r w:rsidRPr="00F573FC">
              <w:rPr>
                <w:b/>
                <w:bCs/>
              </w:rPr>
              <w:t>Disagree</w:t>
            </w:r>
          </w:p>
        </w:tc>
        <w:tc>
          <w:tcPr>
            <w:tcW w:w="1208" w:type="dxa"/>
            <w:shd w:val="clear" w:color="auto" w:fill="00B050"/>
          </w:tcPr>
          <w:p w14:paraId="5071DE7B" w14:textId="77777777" w:rsidR="00F573FC" w:rsidRPr="00F573FC" w:rsidRDefault="00F573FC" w:rsidP="00F573FC">
            <w:r w:rsidRPr="00F573FC">
              <w:rPr>
                <w:b/>
                <w:bCs/>
              </w:rPr>
              <w:t>Neutral</w:t>
            </w:r>
          </w:p>
        </w:tc>
        <w:tc>
          <w:tcPr>
            <w:tcW w:w="1208" w:type="dxa"/>
            <w:shd w:val="clear" w:color="auto" w:fill="00B050"/>
          </w:tcPr>
          <w:p w14:paraId="3B710839" w14:textId="77777777" w:rsidR="00F573FC" w:rsidRPr="00F573FC" w:rsidRDefault="00F573FC" w:rsidP="00F573FC">
            <w:r w:rsidRPr="00F573FC">
              <w:rPr>
                <w:b/>
                <w:bCs/>
              </w:rPr>
              <w:t>Agree</w:t>
            </w:r>
          </w:p>
        </w:tc>
      </w:tr>
      <w:tr w:rsidR="00F573FC" w:rsidRPr="00F573FC" w14:paraId="5812A84F" w14:textId="77777777" w:rsidTr="00C15BB4">
        <w:trPr>
          <w:trHeight w:val="529"/>
        </w:trPr>
        <w:tc>
          <w:tcPr>
            <w:tcW w:w="6457" w:type="dxa"/>
          </w:tcPr>
          <w:p w14:paraId="35EAA295" w14:textId="77777777" w:rsidR="00F573FC" w:rsidRPr="00F573FC" w:rsidRDefault="00F573FC" w:rsidP="00F573FC">
            <w:r w:rsidRPr="00F573FC">
              <w:t>I greeted the patient with a kind, welcoming attitude.</w:t>
            </w:r>
          </w:p>
        </w:tc>
        <w:tc>
          <w:tcPr>
            <w:tcW w:w="1208" w:type="dxa"/>
          </w:tcPr>
          <w:p w14:paraId="056C09C5" w14:textId="77777777" w:rsidR="00F573FC" w:rsidRPr="00F573FC" w:rsidRDefault="00F573FC" w:rsidP="00F573FC">
            <w:r w:rsidRPr="00F573FC">
              <w:t> </w:t>
            </w:r>
          </w:p>
        </w:tc>
        <w:tc>
          <w:tcPr>
            <w:tcW w:w="1208" w:type="dxa"/>
          </w:tcPr>
          <w:p w14:paraId="1CBF83AA" w14:textId="77777777" w:rsidR="00F573FC" w:rsidRPr="00F573FC" w:rsidRDefault="00F573FC" w:rsidP="00F573FC">
            <w:r w:rsidRPr="00F573FC">
              <w:t> </w:t>
            </w:r>
          </w:p>
        </w:tc>
        <w:tc>
          <w:tcPr>
            <w:tcW w:w="1208" w:type="dxa"/>
          </w:tcPr>
          <w:p w14:paraId="7A2AD3F7" w14:textId="77777777" w:rsidR="00F573FC" w:rsidRPr="00F573FC" w:rsidRDefault="00F573FC" w:rsidP="00F573FC">
            <w:r w:rsidRPr="00F573FC">
              <w:t> </w:t>
            </w:r>
          </w:p>
        </w:tc>
      </w:tr>
      <w:tr w:rsidR="00F573FC" w:rsidRPr="00F573FC" w14:paraId="13A2928B" w14:textId="77777777" w:rsidTr="00C15BB4">
        <w:trPr>
          <w:trHeight w:val="828"/>
        </w:trPr>
        <w:tc>
          <w:tcPr>
            <w:tcW w:w="6457" w:type="dxa"/>
            <w:shd w:val="clear" w:color="auto" w:fill="D6F7CD"/>
          </w:tcPr>
          <w:p w14:paraId="5ECFC905" w14:textId="77777777" w:rsidR="00F573FC" w:rsidRPr="00F573FC" w:rsidRDefault="00F573FC" w:rsidP="00F573FC">
            <w:r w:rsidRPr="00F573FC">
              <w:t>I maintained appropriate eye contact while speaking with the patient.</w:t>
            </w:r>
          </w:p>
        </w:tc>
        <w:tc>
          <w:tcPr>
            <w:tcW w:w="1208" w:type="dxa"/>
            <w:shd w:val="clear" w:color="auto" w:fill="D6F7CD"/>
          </w:tcPr>
          <w:p w14:paraId="645FBB5A" w14:textId="77777777" w:rsidR="00F573FC" w:rsidRPr="00F573FC" w:rsidRDefault="00F573FC" w:rsidP="00F573FC">
            <w:r w:rsidRPr="00F573FC">
              <w:t> </w:t>
            </w:r>
          </w:p>
        </w:tc>
        <w:tc>
          <w:tcPr>
            <w:tcW w:w="1208" w:type="dxa"/>
            <w:shd w:val="clear" w:color="auto" w:fill="D6F7CD"/>
          </w:tcPr>
          <w:p w14:paraId="47A3532C" w14:textId="77777777" w:rsidR="00F573FC" w:rsidRPr="00F573FC" w:rsidRDefault="00F573FC" w:rsidP="00F573FC">
            <w:r w:rsidRPr="00F573FC">
              <w:t> </w:t>
            </w:r>
          </w:p>
        </w:tc>
        <w:tc>
          <w:tcPr>
            <w:tcW w:w="1208" w:type="dxa"/>
            <w:shd w:val="clear" w:color="auto" w:fill="D6F7CD"/>
          </w:tcPr>
          <w:p w14:paraId="5FBA92E7" w14:textId="77777777" w:rsidR="00F573FC" w:rsidRPr="00F573FC" w:rsidRDefault="00F573FC" w:rsidP="00F573FC">
            <w:r w:rsidRPr="00F573FC">
              <w:t> </w:t>
            </w:r>
          </w:p>
        </w:tc>
      </w:tr>
      <w:tr w:rsidR="00F573FC" w:rsidRPr="00F573FC" w14:paraId="2F6F18A6" w14:textId="77777777" w:rsidTr="00C15BB4">
        <w:trPr>
          <w:trHeight w:val="475"/>
        </w:trPr>
        <w:tc>
          <w:tcPr>
            <w:tcW w:w="6457" w:type="dxa"/>
          </w:tcPr>
          <w:p w14:paraId="5EDCA42E" w14:textId="77777777" w:rsidR="00F573FC" w:rsidRPr="00F573FC" w:rsidRDefault="00F573FC" w:rsidP="00F573FC">
            <w:r w:rsidRPr="00F573FC">
              <w:t>I listened without interrupting</w:t>
            </w:r>
          </w:p>
        </w:tc>
        <w:tc>
          <w:tcPr>
            <w:tcW w:w="1208" w:type="dxa"/>
          </w:tcPr>
          <w:p w14:paraId="51934FB4" w14:textId="77777777" w:rsidR="00F573FC" w:rsidRPr="00F573FC" w:rsidRDefault="00F573FC" w:rsidP="00F573FC"/>
        </w:tc>
        <w:tc>
          <w:tcPr>
            <w:tcW w:w="1208" w:type="dxa"/>
          </w:tcPr>
          <w:p w14:paraId="1B6581D0" w14:textId="77777777" w:rsidR="00F573FC" w:rsidRPr="00F573FC" w:rsidRDefault="00F573FC" w:rsidP="00F573FC"/>
        </w:tc>
        <w:tc>
          <w:tcPr>
            <w:tcW w:w="1208" w:type="dxa"/>
          </w:tcPr>
          <w:p w14:paraId="2031BEBD" w14:textId="77777777" w:rsidR="00F573FC" w:rsidRPr="00F573FC" w:rsidRDefault="00F573FC" w:rsidP="00F573FC"/>
        </w:tc>
      </w:tr>
      <w:tr w:rsidR="00F573FC" w:rsidRPr="00F573FC" w14:paraId="31938AC9" w14:textId="77777777" w:rsidTr="00C15BB4">
        <w:trPr>
          <w:trHeight w:val="887"/>
        </w:trPr>
        <w:tc>
          <w:tcPr>
            <w:tcW w:w="6457" w:type="dxa"/>
            <w:shd w:val="clear" w:color="auto" w:fill="D6F7CD"/>
          </w:tcPr>
          <w:p w14:paraId="541176CA" w14:textId="77777777" w:rsidR="00F573FC" w:rsidRPr="00F573FC" w:rsidRDefault="00F573FC" w:rsidP="00F573FC">
            <w:r w:rsidRPr="00F573FC">
              <w:t xml:space="preserve">I encouraged the patient to voice his or her concerns throughout the visit. </w:t>
            </w:r>
          </w:p>
        </w:tc>
        <w:tc>
          <w:tcPr>
            <w:tcW w:w="1208" w:type="dxa"/>
            <w:shd w:val="clear" w:color="auto" w:fill="D6F7CD"/>
          </w:tcPr>
          <w:p w14:paraId="3D06FF18" w14:textId="77777777" w:rsidR="00F573FC" w:rsidRPr="00F573FC" w:rsidRDefault="00F573FC" w:rsidP="00F573FC">
            <w:r w:rsidRPr="00F573FC">
              <w:t> </w:t>
            </w:r>
          </w:p>
        </w:tc>
        <w:tc>
          <w:tcPr>
            <w:tcW w:w="1208" w:type="dxa"/>
            <w:shd w:val="clear" w:color="auto" w:fill="D6F7CD"/>
          </w:tcPr>
          <w:p w14:paraId="50752225" w14:textId="77777777" w:rsidR="00F573FC" w:rsidRPr="00F573FC" w:rsidRDefault="00F573FC" w:rsidP="00F573FC">
            <w:r w:rsidRPr="00F573FC">
              <w:t> </w:t>
            </w:r>
          </w:p>
        </w:tc>
        <w:tc>
          <w:tcPr>
            <w:tcW w:w="1208" w:type="dxa"/>
            <w:shd w:val="clear" w:color="auto" w:fill="D6F7CD"/>
          </w:tcPr>
          <w:p w14:paraId="38ABCAE5" w14:textId="77777777" w:rsidR="00F573FC" w:rsidRPr="00F573FC" w:rsidRDefault="00F573FC" w:rsidP="00F573FC">
            <w:r w:rsidRPr="00F573FC">
              <w:t> </w:t>
            </w:r>
          </w:p>
        </w:tc>
      </w:tr>
      <w:tr w:rsidR="00F573FC" w:rsidRPr="00F573FC" w14:paraId="05FB8E39" w14:textId="77777777" w:rsidTr="00C15BB4">
        <w:trPr>
          <w:trHeight w:val="520"/>
        </w:trPr>
        <w:tc>
          <w:tcPr>
            <w:tcW w:w="6457" w:type="dxa"/>
          </w:tcPr>
          <w:p w14:paraId="04400176" w14:textId="77777777" w:rsidR="00F573FC" w:rsidRPr="00F573FC" w:rsidRDefault="00F573FC" w:rsidP="00F573FC">
            <w:r w:rsidRPr="00F573FC">
              <w:t>I spoke clearly and at a moderate pace. </w:t>
            </w:r>
          </w:p>
        </w:tc>
        <w:tc>
          <w:tcPr>
            <w:tcW w:w="1208" w:type="dxa"/>
          </w:tcPr>
          <w:p w14:paraId="2684C770" w14:textId="77777777" w:rsidR="00F573FC" w:rsidRPr="00F573FC" w:rsidRDefault="00F573FC" w:rsidP="00F573FC">
            <w:r w:rsidRPr="00F573FC">
              <w:t> </w:t>
            </w:r>
          </w:p>
        </w:tc>
        <w:tc>
          <w:tcPr>
            <w:tcW w:w="1208" w:type="dxa"/>
          </w:tcPr>
          <w:p w14:paraId="4EE3D6AC" w14:textId="77777777" w:rsidR="00F573FC" w:rsidRPr="00F573FC" w:rsidRDefault="00F573FC" w:rsidP="00F573FC">
            <w:r w:rsidRPr="00F573FC">
              <w:t> </w:t>
            </w:r>
          </w:p>
        </w:tc>
        <w:tc>
          <w:tcPr>
            <w:tcW w:w="1208" w:type="dxa"/>
          </w:tcPr>
          <w:p w14:paraId="15AF6D29" w14:textId="77777777" w:rsidR="00F573FC" w:rsidRPr="00F573FC" w:rsidRDefault="00F573FC" w:rsidP="00F573FC">
            <w:r w:rsidRPr="00F573FC">
              <w:t> </w:t>
            </w:r>
          </w:p>
        </w:tc>
      </w:tr>
      <w:tr w:rsidR="00F573FC" w:rsidRPr="00F573FC" w14:paraId="1DC52CCE" w14:textId="77777777" w:rsidTr="00C15BB4">
        <w:trPr>
          <w:trHeight w:val="520"/>
        </w:trPr>
        <w:tc>
          <w:tcPr>
            <w:tcW w:w="6457" w:type="dxa"/>
            <w:shd w:val="clear" w:color="auto" w:fill="D6F7CD"/>
          </w:tcPr>
          <w:p w14:paraId="1E8BC965" w14:textId="77777777" w:rsidR="00F573FC" w:rsidRPr="00F573FC" w:rsidRDefault="00F573FC" w:rsidP="00F573FC">
            <w:r w:rsidRPr="00F573FC">
              <w:t>I used non-medical language.</w:t>
            </w:r>
          </w:p>
        </w:tc>
        <w:tc>
          <w:tcPr>
            <w:tcW w:w="1208" w:type="dxa"/>
            <w:shd w:val="clear" w:color="auto" w:fill="D6F7CD"/>
          </w:tcPr>
          <w:p w14:paraId="73B9F35E" w14:textId="77777777" w:rsidR="00F573FC" w:rsidRPr="00F573FC" w:rsidRDefault="00F573FC" w:rsidP="00F573FC">
            <w:r w:rsidRPr="00F573FC">
              <w:t> </w:t>
            </w:r>
          </w:p>
        </w:tc>
        <w:tc>
          <w:tcPr>
            <w:tcW w:w="1208" w:type="dxa"/>
            <w:shd w:val="clear" w:color="auto" w:fill="D6F7CD"/>
          </w:tcPr>
          <w:p w14:paraId="3FBA4885" w14:textId="77777777" w:rsidR="00F573FC" w:rsidRPr="00F573FC" w:rsidRDefault="00F573FC" w:rsidP="00F573FC">
            <w:r w:rsidRPr="00F573FC">
              <w:t> </w:t>
            </w:r>
          </w:p>
        </w:tc>
        <w:tc>
          <w:tcPr>
            <w:tcW w:w="1208" w:type="dxa"/>
            <w:shd w:val="clear" w:color="auto" w:fill="D6F7CD"/>
          </w:tcPr>
          <w:p w14:paraId="687CFB64" w14:textId="77777777" w:rsidR="00F573FC" w:rsidRPr="00F573FC" w:rsidRDefault="00F573FC" w:rsidP="00F573FC">
            <w:r w:rsidRPr="00F573FC">
              <w:t> </w:t>
            </w:r>
          </w:p>
        </w:tc>
      </w:tr>
      <w:tr w:rsidR="00F573FC" w:rsidRPr="00F573FC" w14:paraId="26179353" w14:textId="77777777" w:rsidTr="00C15BB4">
        <w:trPr>
          <w:trHeight w:val="828"/>
        </w:trPr>
        <w:tc>
          <w:tcPr>
            <w:tcW w:w="6457" w:type="dxa"/>
          </w:tcPr>
          <w:p w14:paraId="3054AFE1" w14:textId="77777777" w:rsidR="00F573FC" w:rsidRPr="00F573FC" w:rsidRDefault="00F573FC" w:rsidP="00F573FC">
            <w:r w:rsidRPr="00F573FC">
              <w:t>I limited the discussion to fewer than 5 key points or topics.</w:t>
            </w:r>
          </w:p>
        </w:tc>
        <w:tc>
          <w:tcPr>
            <w:tcW w:w="1208" w:type="dxa"/>
          </w:tcPr>
          <w:p w14:paraId="3BEC2ACC" w14:textId="77777777" w:rsidR="00F573FC" w:rsidRPr="00F573FC" w:rsidRDefault="00F573FC" w:rsidP="00F573FC">
            <w:r w:rsidRPr="00F573FC">
              <w:t> </w:t>
            </w:r>
          </w:p>
        </w:tc>
        <w:tc>
          <w:tcPr>
            <w:tcW w:w="1208" w:type="dxa"/>
          </w:tcPr>
          <w:p w14:paraId="6E32A8B3" w14:textId="77777777" w:rsidR="00F573FC" w:rsidRPr="00F573FC" w:rsidRDefault="00F573FC" w:rsidP="00F573FC">
            <w:r w:rsidRPr="00F573FC">
              <w:t> </w:t>
            </w:r>
          </w:p>
        </w:tc>
        <w:tc>
          <w:tcPr>
            <w:tcW w:w="1208" w:type="dxa"/>
          </w:tcPr>
          <w:p w14:paraId="287EDE01" w14:textId="77777777" w:rsidR="00F573FC" w:rsidRPr="00F573FC" w:rsidRDefault="00F573FC" w:rsidP="00F573FC">
            <w:r w:rsidRPr="00F573FC">
              <w:t> </w:t>
            </w:r>
          </w:p>
        </w:tc>
      </w:tr>
      <w:tr w:rsidR="00F573FC" w:rsidRPr="00F573FC" w14:paraId="5443909D" w14:textId="77777777" w:rsidTr="00C15BB4">
        <w:trPr>
          <w:trHeight w:val="484"/>
        </w:trPr>
        <w:tc>
          <w:tcPr>
            <w:tcW w:w="6457" w:type="dxa"/>
            <w:shd w:val="clear" w:color="auto" w:fill="D6F7CD"/>
          </w:tcPr>
          <w:p w14:paraId="717B8B26" w14:textId="77777777" w:rsidR="00F573FC" w:rsidRPr="00F573FC" w:rsidRDefault="00F573FC" w:rsidP="00F573FC">
            <w:r w:rsidRPr="00F573FC">
              <w:t>I gave specific, concrete explanations and instructions. </w:t>
            </w:r>
          </w:p>
        </w:tc>
        <w:tc>
          <w:tcPr>
            <w:tcW w:w="1208" w:type="dxa"/>
            <w:shd w:val="clear" w:color="auto" w:fill="D6F7CD"/>
          </w:tcPr>
          <w:p w14:paraId="2B963342" w14:textId="77777777" w:rsidR="00F573FC" w:rsidRPr="00F573FC" w:rsidRDefault="00F573FC" w:rsidP="00F573FC">
            <w:r w:rsidRPr="00F573FC">
              <w:t> </w:t>
            </w:r>
          </w:p>
        </w:tc>
        <w:tc>
          <w:tcPr>
            <w:tcW w:w="1208" w:type="dxa"/>
            <w:shd w:val="clear" w:color="auto" w:fill="D6F7CD"/>
          </w:tcPr>
          <w:p w14:paraId="3C392798" w14:textId="77777777" w:rsidR="00F573FC" w:rsidRPr="00F573FC" w:rsidRDefault="00F573FC" w:rsidP="00F573FC">
            <w:r w:rsidRPr="00F573FC">
              <w:t> </w:t>
            </w:r>
          </w:p>
        </w:tc>
        <w:tc>
          <w:tcPr>
            <w:tcW w:w="1208" w:type="dxa"/>
            <w:shd w:val="clear" w:color="auto" w:fill="D6F7CD"/>
          </w:tcPr>
          <w:p w14:paraId="77B0CA08" w14:textId="77777777" w:rsidR="00F573FC" w:rsidRPr="00F573FC" w:rsidRDefault="00F573FC" w:rsidP="00F573FC">
            <w:r w:rsidRPr="00F573FC">
              <w:t> </w:t>
            </w:r>
          </w:p>
        </w:tc>
      </w:tr>
      <w:tr w:rsidR="00F573FC" w:rsidRPr="00F573FC" w14:paraId="051EB8EA" w14:textId="77777777" w:rsidTr="00C15BB4">
        <w:trPr>
          <w:trHeight w:val="430"/>
        </w:trPr>
        <w:tc>
          <w:tcPr>
            <w:tcW w:w="6457" w:type="dxa"/>
          </w:tcPr>
          <w:p w14:paraId="3F0FACAE" w14:textId="77777777" w:rsidR="00F573FC" w:rsidRPr="00F573FC" w:rsidRDefault="00F573FC" w:rsidP="00F573FC">
            <w:r w:rsidRPr="00F573FC">
              <w:t>I repeated key points.</w:t>
            </w:r>
          </w:p>
        </w:tc>
        <w:tc>
          <w:tcPr>
            <w:tcW w:w="1208" w:type="dxa"/>
          </w:tcPr>
          <w:p w14:paraId="57605A4A" w14:textId="77777777" w:rsidR="00F573FC" w:rsidRPr="00F573FC" w:rsidRDefault="00F573FC" w:rsidP="00F573FC"/>
        </w:tc>
        <w:tc>
          <w:tcPr>
            <w:tcW w:w="1208" w:type="dxa"/>
          </w:tcPr>
          <w:p w14:paraId="2674A2E0" w14:textId="77777777" w:rsidR="00F573FC" w:rsidRPr="00F573FC" w:rsidRDefault="00F573FC" w:rsidP="00F573FC"/>
        </w:tc>
        <w:tc>
          <w:tcPr>
            <w:tcW w:w="1208" w:type="dxa"/>
          </w:tcPr>
          <w:p w14:paraId="6399249E" w14:textId="77777777" w:rsidR="00F573FC" w:rsidRPr="00F573FC" w:rsidRDefault="00F573FC" w:rsidP="00F573FC"/>
        </w:tc>
      </w:tr>
      <w:tr w:rsidR="00F573FC" w:rsidRPr="00F573FC" w14:paraId="1357F76E" w14:textId="77777777" w:rsidTr="00C15BB4">
        <w:trPr>
          <w:trHeight w:val="889"/>
        </w:trPr>
        <w:tc>
          <w:tcPr>
            <w:tcW w:w="6457" w:type="dxa"/>
            <w:shd w:val="clear" w:color="auto" w:fill="D6F7CD"/>
          </w:tcPr>
          <w:p w14:paraId="06A8919F" w14:textId="77777777" w:rsidR="00F573FC" w:rsidRPr="00F573FC" w:rsidRDefault="00F573FC" w:rsidP="00F573FC">
            <w:r w:rsidRPr="00F573FC">
              <w:t>I used graphics such as a picture, diagram, or model to help explain something to my patient (if applicable).</w:t>
            </w:r>
          </w:p>
        </w:tc>
        <w:tc>
          <w:tcPr>
            <w:tcW w:w="1208" w:type="dxa"/>
            <w:shd w:val="clear" w:color="auto" w:fill="D6F7CD"/>
          </w:tcPr>
          <w:p w14:paraId="0BE74579" w14:textId="77777777" w:rsidR="00F573FC" w:rsidRPr="00F573FC" w:rsidRDefault="00F573FC" w:rsidP="00F573FC">
            <w:r w:rsidRPr="00F573FC">
              <w:t> </w:t>
            </w:r>
          </w:p>
        </w:tc>
        <w:tc>
          <w:tcPr>
            <w:tcW w:w="1208" w:type="dxa"/>
            <w:shd w:val="clear" w:color="auto" w:fill="D6F7CD"/>
          </w:tcPr>
          <w:p w14:paraId="4260FC16" w14:textId="77777777" w:rsidR="00F573FC" w:rsidRPr="00F573FC" w:rsidRDefault="00F573FC" w:rsidP="00F573FC">
            <w:r w:rsidRPr="00F573FC">
              <w:t> </w:t>
            </w:r>
          </w:p>
        </w:tc>
        <w:tc>
          <w:tcPr>
            <w:tcW w:w="1208" w:type="dxa"/>
            <w:shd w:val="clear" w:color="auto" w:fill="D6F7CD"/>
          </w:tcPr>
          <w:p w14:paraId="1DB3BCA0" w14:textId="77777777" w:rsidR="00F573FC" w:rsidRPr="00F573FC" w:rsidRDefault="00F573FC" w:rsidP="00F573FC">
            <w:r w:rsidRPr="00F573FC">
              <w:t> </w:t>
            </w:r>
          </w:p>
        </w:tc>
      </w:tr>
      <w:tr w:rsidR="00F573FC" w:rsidRPr="00F573FC" w14:paraId="6E318C49" w14:textId="77777777" w:rsidTr="00C15BB4">
        <w:trPr>
          <w:trHeight w:val="511"/>
        </w:trPr>
        <w:tc>
          <w:tcPr>
            <w:tcW w:w="6457" w:type="dxa"/>
          </w:tcPr>
          <w:p w14:paraId="30BBFE5E" w14:textId="77777777" w:rsidR="00F573FC" w:rsidRPr="00F573FC" w:rsidRDefault="00F573FC" w:rsidP="00F573FC">
            <w:r w:rsidRPr="00F573FC">
              <w:t>I asked the patient what questions he or she had. </w:t>
            </w:r>
          </w:p>
        </w:tc>
        <w:tc>
          <w:tcPr>
            <w:tcW w:w="1208" w:type="dxa"/>
          </w:tcPr>
          <w:p w14:paraId="371A39F6" w14:textId="77777777" w:rsidR="00F573FC" w:rsidRPr="00F573FC" w:rsidRDefault="00F573FC" w:rsidP="00F573FC">
            <w:r w:rsidRPr="00F573FC">
              <w:t> </w:t>
            </w:r>
          </w:p>
        </w:tc>
        <w:tc>
          <w:tcPr>
            <w:tcW w:w="1208" w:type="dxa"/>
          </w:tcPr>
          <w:p w14:paraId="042E55BB" w14:textId="77777777" w:rsidR="00F573FC" w:rsidRPr="00F573FC" w:rsidRDefault="00F573FC" w:rsidP="00F573FC">
            <w:r w:rsidRPr="00F573FC">
              <w:t> </w:t>
            </w:r>
          </w:p>
        </w:tc>
        <w:tc>
          <w:tcPr>
            <w:tcW w:w="1208" w:type="dxa"/>
          </w:tcPr>
          <w:p w14:paraId="009BA5BA" w14:textId="77777777" w:rsidR="00F573FC" w:rsidRPr="00F573FC" w:rsidRDefault="00F573FC" w:rsidP="00F573FC">
            <w:r w:rsidRPr="00F573FC">
              <w:t> </w:t>
            </w:r>
          </w:p>
        </w:tc>
      </w:tr>
      <w:tr w:rsidR="00F573FC" w:rsidRPr="00F573FC" w14:paraId="10736CF1" w14:textId="77777777" w:rsidTr="00C15BB4">
        <w:trPr>
          <w:trHeight w:val="828"/>
        </w:trPr>
        <w:tc>
          <w:tcPr>
            <w:tcW w:w="6457" w:type="dxa"/>
            <w:shd w:val="clear" w:color="auto" w:fill="D6F7CD"/>
          </w:tcPr>
          <w:p w14:paraId="7DDFC3CE" w14:textId="77777777" w:rsidR="00F573FC" w:rsidRPr="00F573FC" w:rsidRDefault="00F573FC" w:rsidP="00F573FC">
            <w:r w:rsidRPr="00F573FC">
              <w:t>I checked that the patient understood the information I gave him or her.</w:t>
            </w:r>
          </w:p>
        </w:tc>
        <w:tc>
          <w:tcPr>
            <w:tcW w:w="1208" w:type="dxa"/>
            <w:shd w:val="clear" w:color="auto" w:fill="D6F7CD"/>
          </w:tcPr>
          <w:p w14:paraId="0C67A1D0" w14:textId="77777777" w:rsidR="00F573FC" w:rsidRPr="00F573FC" w:rsidRDefault="00F573FC" w:rsidP="00F573FC">
            <w:r w:rsidRPr="00F573FC">
              <w:t> </w:t>
            </w:r>
          </w:p>
        </w:tc>
        <w:tc>
          <w:tcPr>
            <w:tcW w:w="1208" w:type="dxa"/>
            <w:shd w:val="clear" w:color="auto" w:fill="D6F7CD"/>
          </w:tcPr>
          <w:p w14:paraId="7EB7524B" w14:textId="77777777" w:rsidR="00F573FC" w:rsidRPr="00F573FC" w:rsidRDefault="00F573FC" w:rsidP="00F573FC">
            <w:r w:rsidRPr="00F573FC">
              <w:t> </w:t>
            </w:r>
          </w:p>
        </w:tc>
        <w:tc>
          <w:tcPr>
            <w:tcW w:w="1208" w:type="dxa"/>
            <w:shd w:val="clear" w:color="auto" w:fill="D6F7CD"/>
          </w:tcPr>
          <w:p w14:paraId="59DD0E1E" w14:textId="77777777" w:rsidR="00F573FC" w:rsidRPr="00F573FC" w:rsidRDefault="00F573FC" w:rsidP="00F573FC">
            <w:r w:rsidRPr="00F573FC">
              <w:t> </w:t>
            </w:r>
          </w:p>
        </w:tc>
      </w:tr>
    </w:tbl>
    <w:p w14:paraId="37271D70" w14:textId="77777777" w:rsidR="00F573FC" w:rsidRPr="00F573FC" w:rsidRDefault="00F573FC" w:rsidP="00F573FC"/>
    <w:p w14:paraId="72A11AE4" w14:textId="77777777" w:rsidR="00F573FC" w:rsidRPr="00F573FC" w:rsidRDefault="00F573FC" w:rsidP="00F573FC">
      <w:r w:rsidRPr="00F573FC">
        <w:t>What areas can you improve on? What strategies can you use to improve them?</w:t>
      </w:r>
    </w:p>
    <w:p w14:paraId="2991886D" w14:textId="77777777" w:rsidR="00F573FC" w:rsidRPr="00F573FC" w:rsidRDefault="00F573FC" w:rsidP="00F573FC">
      <w:r w:rsidRPr="00F573F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B8A890" w14:textId="77777777" w:rsidR="00023A55" w:rsidRPr="000128A1" w:rsidRDefault="00023A55" w:rsidP="000128A1"/>
    <w:sectPr w:rsidR="00023A55" w:rsidRPr="000128A1" w:rsidSect="001D6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77C86"/>
    <w:multiLevelType w:val="hybridMultilevel"/>
    <w:tmpl w:val="DFDC74D6"/>
    <w:lvl w:ilvl="0" w:tplc="152A4142">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8E1F79"/>
    <w:multiLevelType w:val="hybridMultilevel"/>
    <w:tmpl w:val="4A32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F2ECF"/>
    <w:multiLevelType w:val="hybridMultilevel"/>
    <w:tmpl w:val="D7D4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7006B"/>
    <w:multiLevelType w:val="multilevel"/>
    <w:tmpl w:val="7A6A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DC226E"/>
    <w:multiLevelType w:val="hybridMultilevel"/>
    <w:tmpl w:val="FC08635C"/>
    <w:lvl w:ilvl="0" w:tplc="BD9C9418">
      <w:start w:val="1"/>
      <w:numFmt w:val="decimal"/>
      <w:lvlText w:val="%1."/>
      <w:lvlJc w:val="left"/>
      <w:pPr>
        <w:ind w:left="822" w:hanging="360"/>
      </w:pPr>
      <w:rPr>
        <w:rFonts w:eastAsia="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703FA"/>
    <w:multiLevelType w:val="multilevel"/>
    <w:tmpl w:val="5444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64"/>
    <w:rsid w:val="00005C8B"/>
    <w:rsid w:val="000128A1"/>
    <w:rsid w:val="00021D8C"/>
    <w:rsid w:val="00023A55"/>
    <w:rsid w:val="000272A4"/>
    <w:rsid w:val="00032BAB"/>
    <w:rsid w:val="0003595A"/>
    <w:rsid w:val="000422DE"/>
    <w:rsid w:val="000A1CDB"/>
    <w:rsid w:val="000A2C75"/>
    <w:rsid w:val="000A318C"/>
    <w:rsid w:val="000A5268"/>
    <w:rsid w:val="000E25CE"/>
    <w:rsid w:val="000E6BBF"/>
    <w:rsid w:val="00130CA5"/>
    <w:rsid w:val="00147440"/>
    <w:rsid w:val="001522CC"/>
    <w:rsid w:val="00190E1D"/>
    <w:rsid w:val="001A4931"/>
    <w:rsid w:val="001A63E2"/>
    <w:rsid w:val="001B0906"/>
    <w:rsid w:val="001D6CAC"/>
    <w:rsid w:val="0021633B"/>
    <w:rsid w:val="0022152F"/>
    <w:rsid w:val="00221944"/>
    <w:rsid w:val="002270CA"/>
    <w:rsid w:val="00227210"/>
    <w:rsid w:val="00240E43"/>
    <w:rsid w:val="00244FD5"/>
    <w:rsid w:val="00247FF6"/>
    <w:rsid w:val="00257467"/>
    <w:rsid w:val="002A02F4"/>
    <w:rsid w:val="002D583F"/>
    <w:rsid w:val="002F7AC5"/>
    <w:rsid w:val="00306FD2"/>
    <w:rsid w:val="003241EE"/>
    <w:rsid w:val="0033236D"/>
    <w:rsid w:val="00374692"/>
    <w:rsid w:val="00381F83"/>
    <w:rsid w:val="003D67BB"/>
    <w:rsid w:val="0041603E"/>
    <w:rsid w:val="00420615"/>
    <w:rsid w:val="0044726D"/>
    <w:rsid w:val="00462B36"/>
    <w:rsid w:val="0048159D"/>
    <w:rsid w:val="004A56A1"/>
    <w:rsid w:val="004B3C50"/>
    <w:rsid w:val="005254FB"/>
    <w:rsid w:val="00526C28"/>
    <w:rsid w:val="0056499E"/>
    <w:rsid w:val="00564FB0"/>
    <w:rsid w:val="005677BA"/>
    <w:rsid w:val="005B2A67"/>
    <w:rsid w:val="005E40D9"/>
    <w:rsid w:val="006156B3"/>
    <w:rsid w:val="006343D3"/>
    <w:rsid w:val="006A139E"/>
    <w:rsid w:val="006B5B4F"/>
    <w:rsid w:val="006E7E84"/>
    <w:rsid w:val="007054B4"/>
    <w:rsid w:val="00744FF8"/>
    <w:rsid w:val="0074686F"/>
    <w:rsid w:val="007671CB"/>
    <w:rsid w:val="00791DFF"/>
    <w:rsid w:val="007A276C"/>
    <w:rsid w:val="007A59E3"/>
    <w:rsid w:val="007C16BF"/>
    <w:rsid w:val="007C32B0"/>
    <w:rsid w:val="007F0593"/>
    <w:rsid w:val="00804C00"/>
    <w:rsid w:val="00817094"/>
    <w:rsid w:val="008256C7"/>
    <w:rsid w:val="008701C5"/>
    <w:rsid w:val="008708CA"/>
    <w:rsid w:val="008718E0"/>
    <w:rsid w:val="008772BD"/>
    <w:rsid w:val="008F7310"/>
    <w:rsid w:val="00957C1C"/>
    <w:rsid w:val="009F4100"/>
    <w:rsid w:val="00A00A48"/>
    <w:rsid w:val="00A25D3C"/>
    <w:rsid w:val="00A35DFA"/>
    <w:rsid w:val="00A41D99"/>
    <w:rsid w:val="00A444F2"/>
    <w:rsid w:val="00A944AA"/>
    <w:rsid w:val="00AA349A"/>
    <w:rsid w:val="00AA6C7B"/>
    <w:rsid w:val="00AB0F76"/>
    <w:rsid w:val="00AB1D12"/>
    <w:rsid w:val="00AD2FBF"/>
    <w:rsid w:val="00AE7074"/>
    <w:rsid w:val="00B0574D"/>
    <w:rsid w:val="00B357FC"/>
    <w:rsid w:val="00B377B2"/>
    <w:rsid w:val="00B413C4"/>
    <w:rsid w:val="00B71B83"/>
    <w:rsid w:val="00B71C24"/>
    <w:rsid w:val="00B777F3"/>
    <w:rsid w:val="00B84857"/>
    <w:rsid w:val="00BB35B3"/>
    <w:rsid w:val="00BD29C4"/>
    <w:rsid w:val="00BE1A64"/>
    <w:rsid w:val="00BF51F7"/>
    <w:rsid w:val="00BF7405"/>
    <w:rsid w:val="00C64796"/>
    <w:rsid w:val="00C700FE"/>
    <w:rsid w:val="00C73C2E"/>
    <w:rsid w:val="00CA438F"/>
    <w:rsid w:val="00CB62F0"/>
    <w:rsid w:val="00CB65CF"/>
    <w:rsid w:val="00D14CF7"/>
    <w:rsid w:val="00D218E8"/>
    <w:rsid w:val="00D66A1A"/>
    <w:rsid w:val="00D803A7"/>
    <w:rsid w:val="00DA6CEB"/>
    <w:rsid w:val="00DB3C1E"/>
    <w:rsid w:val="00DC3E3D"/>
    <w:rsid w:val="00DD53AA"/>
    <w:rsid w:val="00DF271F"/>
    <w:rsid w:val="00E0753F"/>
    <w:rsid w:val="00E56D52"/>
    <w:rsid w:val="00EA1E44"/>
    <w:rsid w:val="00EA3DF9"/>
    <w:rsid w:val="00EC5B0D"/>
    <w:rsid w:val="00ED3236"/>
    <w:rsid w:val="00ED4611"/>
    <w:rsid w:val="00F45C0A"/>
    <w:rsid w:val="00F573FC"/>
    <w:rsid w:val="00F8344D"/>
    <w:rsid w:val="00FA060E"/>
    <w:rsid w:val="00FA63C8"/>
    <w:rsid w:val="00FB2804"/>
    <w:rsid w:val="00FE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A045"/>
  <w15:chartTrackingRefBased/>
  <w15:docId w15:val="{2CFC91A7-CEB0-3041-8CE7-E44F8271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8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28A1"/>
    <w:rPr>
      <w:rFonts w:ascii="Times New Roman" w:hAnsi="Times New Roman" w:cs="Times New Roman"/>
      <w:sz w:val="18"/>
      <w:szCs w:val="18"/>
    </w:rPr>
  </w:style>
  <w:style w:type="table" w:styleId="TableGrid">
    <w:name w:val="Table Grid"/>
    <w:basedOn w:val="TableNormal"/>
    <w:uiPriority w:val="39"/>
    <w:rsid w:val="00705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65CF"/>
    <w:pPr>
      <w:ind w:left="720"/>
      <w:contextualSpacing/>
    </w:pPr>
  </w:style>
  <w:style w:type="paragraph" w:styleId="NormalWeb">
    <w:name w:val="Normal (Web)"/>
    <w:basedOn w:val="Normal"/>
    <w:uiPriority w:val="99"/>
    <w:semiHidden/>
    <w:unhideWhenUsed/>
    <w:rsid w:val="0041603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1603E"/>
    <w:rPr>
      <w:color w:val="0563C1" w:themeColor="hyperlink"/>
      <w:u w:val="single"/>
    </w:rPr>
  </w:style>
  <w:style w:type="character" w:styleId="UnresolvedMention">
    <w:name w:val="Unresolved Mention"/>
    <w:basedOn w:val="DefaultParagraphFont"/>
    <w:uiPriority w:val="99"/>
    <w:semiHidden/>
    <w:unhideWhenUsed/>
    <w:rsid w:val="0041603E"/>
    <w:rPr>
      <w:color w:val="605E5C"/>
      <w:shd w:val="clear" w:color="auto" w:fill="E1DFDD"/>
    </w:rPr>
  </w:style>
  <w:style w:type="character" w:styleId="FollowedHyperlink">
    <w:name w:val="FollowedHyperlink"/>
    <w:basedOn w:val="DefaultParagraphFont"/>
    <w:uiPriority w:val="99"/>
    <w:semiHidden/>
    <w:unhideWhenUsed/>
    <w:rsid w:val="004160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033167">
      <w:bodyDiv w:val="1"/>
      <w:marLeft w:val="0"/>
      <w:marRight w:val="0"/>
      <w:marTop w:val="0"/>
      <w:marBottom w:val="0"/>
      <w:divBdr>
        <w:top w:val="none" w:sz="0" w:space="0" w:color="auto"/>
        <w:left w:val="none" w:sz="0" w:space="0" w:color="auto"/>
        <w:bottom w:val="none" w:sz="0" w:space="0" w:color="auto"/>
        <w:right w:val="none" w:sz="0" w:space="0" w:color="auto"/>
      </w:divBdr>
      <w:divsChild>
        <w:div w:id="623001151">
          <w:marLeft w:val="0"/>
          <w:marRight w:val="0"/>
          <w:marTop w:val="280"/>
          <w:marBottom w:val="0"/>
          <w:divBdr>
            <w:top w:val="none" w:sz="0" w:space="0" w:color="auto"/>
            <w:left w:val="none" w:sz="0" w:space="0" w:color="auto"/>
            <w:bottom w:val="none" w:sz="0" w:space="0" w:color="auto"/>
            <w:right w:val="none" w:sz="0" w:space="0" w:color="auto"/>
          </w:divBdr>
        </w:div>
        <w:div w:id="347952451">
          <w:marLeft w:val="0"/>
          <w:marRight w:val="0"/>
          <w:marTop w:val="280"/>
          <w:marBottom w:val="0"/>
          <w:divBdr>
            <w:top w:val="none" w:sz="0" w:space="0" w:color="auto"/>
            <w:left w:val="none" w:sz="0" w:space="0" w:color="auto"/>
            <w:bottom w:val="none" w:sz="0" w:space="0" w:color="auto"/>
            <w:right w:val="none" w:sz="0" w:space="0" w:color="auto"/>
          </w:divBdr>
        </w:div>
        <w:div w:id="251858250">
          <w:marLeft w:val="0"/>
          <w:marRight w:val="0"/>
          <w:marTop w:val="280"/>
          <w:marBottom w:val="0"/>
          <w:divBdr>
            <w:top w:val="none" w:sz="0" w:space="0" w:color="auto"/>
            <w:left w:val="none" w:sz="0" w:space="0" w:color="auto"/>
            <w:bottom w:val="none" w:sz="0" w:space="0" w:color="auto"/>
            <w:right w:val="none" w:sz="0" w:space="0" w:color="auto"/>
          </w:divBdr>
        </w:div>
        <w:div w:id="1340082687">
          <w:marLeft w:val="0"/>
          <w:marRight w:val="0"/>
          <w:marTop w:val="280"/>
          <w:marBottom w:val="0"/>
          <w:divBdr>
            <w:top w:val="none" w:sz="0" w:space="0" w:color="auto"/>
            <w:left w:val="none" w:sz="0" w:space="0" w:color="auto"/>
            <w:bottom w:val="none" w:sz="0" w:space="0" w:color="auto"/>
            <w:right w:val="none" w:sz="0" w:space="0" w:color="auto"/>
          </w:divBdr>
        </w:div>
        <w:div w:id="327293295">
          <w:marLeft w:val="0"/>
          <w:marRight w:val="0"/>
          <w:marTop w:val="280"/>
          <w:marBottom w:val="0"/>
          <w:divBdr>
            <w:top w:val="none" w:sz="0" w:space="0" w:color="auto"/>
            <w:left w:val="none" w:sz="0" w:space="0" w:color="auto"/>
            <w:bottom w:val="none" w:sz="0" w:space="0" w:color="auto"/>
            <w:right w:val="none" w:sz="0" w:space="0" w:color="auto"/>
          </w:divBdr>
        </w:div>
        <w:div w:id="935593710">
          <w:marLeft w:val="0"/>
          <w:marRight w:val="0"/>
          <w:marTop w:val="0"/>
          <w:marBottom w:val="0"/>
          <w:divBdr>
            <w:top w:val="none" w:sz="0" w:space="0" w:color="auto"/>
            <w:left w:val="none" w:sz="0" w:space="0" w:color="auto"/>
            <w:bottom w:val="none" w:sz="0" w:space="0" w:color="auto"/>
            <w:right w:val="none" w:sz="0" w:space="0" w:color="auto"/>
          </w:divBdr>
        </w:div>
        <w:div w:id="1968587636">
          <w:marLeft w:val="0"/>
          <w:marRight w:val="0"/>
          <w:marTop w:val="0"/>
          <w:marBottom w:val="0"/>
          <w:divBdr>
            <w:top w:val="none" w:sz="0" w:space="0" w:color="auto"/>
            <w:left w:val="none" w:sz="0" w:space="0" w:color="auto"/>
            <w:bottom w:val="none" w:sz="0" w:space="0" w:color="auto"/>
            <w:right w:val="none" w:sz="0" w:space="0" w:color="auto"/>
          </w:divBdr>
        </w:div>
      </w:divsChild>
    </w:div>
    <w:div w:id="1532106657">
      <w:bodyDiv w:val="1"/>
      <w:marLeft w:val="0"/>
      <w:marRight w:val="0"/>
      <w:marTop w:val="0"/>
      <w:marBottom w:val="0"/>
      <w:divBdr>
        <w:top w:val="none" w:sz="0" w:space="0" w:color="auto"/>
        <w:left w:val="none" w:sz="0" w:space="0" w:color="auto"/>
        <w:bottom w:val="none" w:sz="0" w:space="0" w:color="auto"/>
        <w:right w:val="none" w:sz="0" w:space="0" w:color="auto"/>
      </w:divBdr>
    </w:div>
    <w:div w:id="1904561730">
      <w:bodyDiv w:val="1"/>
      <w:marLeft w:val="0"/>
      <w:marRight w:val="0"/>
      <w:marTop w:val="0"/>
      <w:marBottom w:val="0"/>
      <w:divBdr>
        <w:top w:val="none" w:sz="0" w:space="0" w:color="auto"/>
        <w:left w:val="none" w:sz="0" w:space="0" w:color="auto"/>
        <w:bottom w:val="none" w:sz="0" w:space="0" w:color="auto"/>
        <w:right w:val="none" w:sz="0" w:space="0" w:color="auto"/>
      </w:divBdr>
    </w:div>
    <w:div w:id="213733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8KMK21uIymK--YMPdrYLr2cpOqaS8O1T/view?usp=sharing" TargetMode="External"/><Relationship Id="rId5" Type="http://schemas.openxmlformats.org/officeDocument/2006/relationships/hyperlink" Target="https://drive.google.com/file/d/1sbYuAmJdDvMySOcjns0B7hRFHzqPd46s/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1785</Words>
  <Characters>9657</Characters>
  <Application>Microsoft Office Word</Application>
  <DocSecurity>0</DocSecurity>
  <Lines>301</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Howe</dc:creator>
  <cp:keywords/>
  <dc:description/>
  <cp:lastModifiedBy>Carol Howe</cp:lastModifiedBy>
  <cp:revision>2</cp:revision>
  <dcterms:created xsi:type="dcterms:W3CDTF">2021-08-04T21:19:00Z</dcterms:created>
  <dcterms:modified xsi:type="dcterms:W3CDTF">2021-08-04T21:19:00Z</dcterms:modified>
</cp:coreProperties>
</file>